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74669" w:rsidRPr="00B62923" w:rsidRDefault="0080352C">
      <w:pPr>
        <w:spacing w:after="240"/>
        <w:rPr>
          <w:b/>
          <w:lang w:val="en-GB"/>
        </w:rPr>
      </w:pPr>
      <w:r w:rsidRPr="00B62923">
        <w:rPr>
          <w:b/>
          <w:lang w:val="en-GB"/>
        </w:rPr>
        <w:t>Engineering with a Mission</w:t>
      </w:r>
    </w:p>
    <w:p w14:paraId="1C6AF9D8" w14:textId="79D7ED28" w:rsidR="00B62923" w:rsidRPr="00B62923" w:rsidRDefault="0080352C">
      <w:pPr>
        <w:spacing w:after="240"/>
        <w:rPr>
          <w:lang w:val="en-GB"/>
        </w:rPr>
      </w:pPr>
      <w:r w:rsidRPr="00B62923">
        <w:rPr>
          <w:lang w:val="en-GB"/>
        </w:rPr>
        <w:t xml:space="preserve">Santa Clara University’s </w:t>
      </w:r>
      <w:r w:rsidR="00E829D3" w:rsidRPr="00B62923">
        <w:rPr>
          <w:lang w:val="en-GB"/>
        </w:rPr>
        <w:t>mission</w:t>
      </w:r>
      <w:r w:rsidRPr="00B62923">
        <w:rPr>
          <w:lang w:val="en-GB"/>
        </w:rPr>
        <w:t xml:space="preserve"> is to educate the whole person, instilling competence, compassion, and conscience. Through this approach, students are empowered to excel at their studies, and to use their knowledge and skills to create a more just, humane, and sustainable world.</w:t>
      </w:r>
    </w:p>
    <w:p w14:paraId="764799C2" w14:textId="25FE76A9" w:rsidR="00BC73B1" w:rsidRPr="00B62923" w:rsidRDefault="0080352C">
      <w:pPr>
        <w:spacing w:after="240"/>
        <w:rPr>
          <w:rFonts w:ascii="Arial" w:eastAsia="Arial" w:hAnsi="Arial" w:cs="Arial"/>
          <w:color w:val="000000"/>
          <w:lang w:val="en-GB"/>
        </w:rPr>
      </w:pPr>
      <w:r w:rsidRPr="00B62923">
        <w:rPr>
          <w:lang w:val="en-GB"/>
        </w:rPr>
        <w:t>The School of Engineering at Santa Clara University is dedicated to providing impactful experiences in and out of the classroom.</w:t>
      </w:r>
    </w:p>
    <w:p w14:paraId="5B857152" w14:textId="59DC2465" w:rsidR="005B3156" w:rsidRPr="0060519D" w:rsidRDefault="00E829D3">
      <w:pPr>
        <w:spacing w:after="240"/>
        <w:rPr>
          <w:rFonts w:asciiTheme="majorHAnsi" w:hAnsiTheme="majorHAnsi" w:cstheme="majorHAnsi"/>
          <w:lang w:val="en-GB"/>
        </w:rPr>
      </w:pPr>
      <w:r w:rsidRPr="00B62923">
        <w:rPr>
          <w:rFonts w:asciiTheme="majorHAnsi" w:eastAsia="Arial" w:hAnsiTheme="majorHAnsi" w:cstheme="majorHAnsi"/>
          <w:color w:val="000000"/>
          <w:lang w:val="en-GB"/>
        </w:rPr>
        <w:t>Working as a community, students from the School of Engineering have served in solidarity with many people around the globe.</w:t>
      </w:r>
      <w:r w:rsidR="0080352C" w:rsidRPr="00B62923">
        <w:rPr>
          <w:rFonts w:asciiTheme="majorHAnsi" w:hAnsiTheme="majorHAnsi" w:cstheme="majorHAnsi"/>
          <w:lang w:val="en-GB"/>
        </w:rPr>
        <w:t xml:space="preserve"> </w:t>
      </w:r>
      <w:r w:rsidR="0080352C" w:rsidRPr="00B62923">
        <w:rPr>
          <w:lang w:val="en-GB"/>
        </w:rPr>
        <w:t>From designing and building a bicycle-powered water purification system in Guatemala, to running satellite operations for NASA, Santa Clara students have been collaborating on impactful projects all over the world.</w:t>
      </w:r>
    </w:p>
    <w:p w14:paraId="00000005" w14:textId="1D3F1EB0" w:rsidR="00074669" w:rsidRPr="00B62923" w:rsidRDefault="0080352C">
      <w:pPr>
        <w:spacing w:after="240"/>
        <w:rPr>
          <w:lang w:val="en-GB"/>
        </w:rPr>
      </w:pPr>
      <w:r w:rsidRPr="00B62923">
        <w:rPr>
          <w:rFonts w:asciiTheme="majorHAnsi" w:hAnsiTheme="majorHAnsi" w:cstheme="majorHAnsi"/>
          <w:color w:val="222222"/>
          <w:shd w:val="clear" w:color="auto" w:fill="FFFFFF"/>
          <w:lang w:val="en-GB"/>
        </w:rPr>
        <w:t>All graduate mechanical engineering students</w:t>
      </w:r>
      <w:r w:rsidRPr="00B62923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r w:rsidRPr="00B62923">
        <w:rPr>
          <w:lang w:val="en-GB"/>
        </w:rPr>
        <w:t xml:space="preserve">engage in culminating research, either by writing a formal thesis or by participating in structured and course-based projects. </w:t>
      </w:r>
    </w:p>
    <w:p w14:paraId="00000007" w14:textId="4D82C7B6" w:rsidR="00074669" w:rsidRPr="00B62923" w:rsidRDefault="0080352C">
      <w:pPr>
        <w:spacing w:after="240"/>
        <w:rPr>
          <w:lang w:val="en-GB"/>
        </w:rPr>
      </w:pPr>
      <w:r w:rsidRPr="00B62923">
        <w:rPr>
          <w:lang w:val="en-GB"/>
        </w:rPr>
        <w:t xml:space="preserve">One particularly exciting course within the School of Engineering is </w:t>
      </w:r>
      <w:r w:rsidRPr="00B62923">
        <w:rPr>
          <w:b/>
          <w:bCs/>
          <w:lang w:val="en-GB"/>
        </w:rPr>
        <w:t>Experiments in Materials Science</w:t>
      </w:r>
      <w:r w:rsidRPr="00B62923">
        <w:rPr>
          <w:lang w:val="en-GB"/>
        </w:rPr>
        <w:t xml:space="preserve">. During this course, students perform experiments with highly advanced instruments and techniques to examine the structural and physical properties of materials. </w:t>
      </w:r>
    </w:p>
    <w:p w14:paraId="5DBDABA8" w14:textId="11EE4ED8" w:rsidR="00381C89" w:rsidRPr="00B62923" w:rsidRDefault="0080352C">
      <w:pPr>
        <w:spacing w:after="240"/>
        <w:rPr>
          <w:lang w:val="en-GB"/>
        </w:rPr>
      </w:pPr>
      <w:r w:rsidRPr="00B62923">
        <w:rPr>
          <w:lang w:val="en-GB"/>
        </w:rPr>
        <w:t xml:space="preserve">One of these techniques is called </w:t>
      </w:r>
      <w:r w:rsidR="00381C89" w:rsidRPr="00B62923">
        <w:rPr>
          <w:b/>
          <w:bCs/>
          <w:lang w:val="en-GB"/>
        </w:rPr>
        <w:t>A</w:t>
      </w:r>
      <w:r w:rsidRPr="00B62923">
        <w:rPr>
          <w:b/>
          <w:bCs/>
          <w:lang w:val="en-GB"/>
        </w:rPr>
        <w:t xml:space="preserve">tomic </w:t>
      </w:r>
      <w:r w:rsidR="00381C89" w:rsidRPr="00B62923">
        <w:rPr>
          <w:b/>
          <w:bCs/>
          <w:lang w:val="en-GB"/>
        </w:rPr>
        <w:t>F</w:t>
      </w:r>
      <w:r w:rsidRPr="00B62923">
        <w:rPr>
          <w:b/>
          <w:bCs/>
          <w:lang w:val="en-GB"/>
        </w:rPr>
        <w:t xml:space="preserve">orce </w:t>
      </w:r>
      <w:r w:rsidR="00381C89" w:rsidRPr="00B62923">
        <w:rPr>
          <w:b/>
          <w:bCs/>
          <w:lang w:val="en-GB"/>
        </w:rPr>
        <w:t>M</w:t>
      </w:r>
      <w:r w:rsidRPr="00B62923">
        <w:rPr>
          <w:b/>
          <w:bCs/>
          <w:lang w:val="en-GB"/>
        </w:rPr>
        <w:t>icroscopy</w:t>
      </w:r>
      <w:r w:rsidRPr="00B62923">
        <w:rPr>
          <w:lang w:val="en-GB"/>
        </w:rPr>
        <w:t xml:space="preserve">, which scientists use to study a material’s surface at the atomic level. </w:t>
      </w:r>
    </w:p>
    <w:p w14:paraId="3553029F" w14:textId="6D6D2E93" w:rsidR="00381C89" w:rsidRPr="00B62923" w:rsidRDefault="0080352C">
      <w:pPr>
        <w:spacing w:after="240"/>
        <w:rPr>
          <w:lang w:val="en-GB"/>
        </w:rPr>
      </w:pPr>
      <w:r w:rsidRPr="00B62923">
        <w:rPr>
          <w:lang w:val="en-GB"/>
        </w:rPr>
        <w:t xml:space="preserve">Imagine how a turntable needle passes over small bumps in a record and translates these into sound. Atomic force microscopy works in a similar way, except on a much smaller scale: a sharp tip is run over a material and its motion is recorded, which can be translated into information about the material’s properties. </w:t>
      </w:r>
    </w:p>
    <w:p w14:paraId="00000009" w14:textId="673A2F4A" w:rsidR="00074669" w:rsidRPr="00B62923" w:rsidRDefault="0080352C">
      <w:pPr>
        <w:spacing w:after="240"/>
        <w:rPr>
          <w:lang w:val="en-GB"/>
        </w:rPr>
      </w:pPr>
      <w:r w:rsidRPr="00B62923">
        <w:rPr>
          <w:lang w:val="en-GB"/>
        </w:rPr>
        <w:t>Typically, this technique is used to measure a material’s surface topography, but other properties such as mechanical stiffness, electrical conductivity and magnetisation can also be determined.</w:t>
      </w:r>
    </w:p>
    <w:p w14:paraId="0220FCB9" w14:textId="2BA1D0E7" w:rsidR="004701BA" w:rsidRPr="0060519D" w:rsidRDefault="0080352C">
      <w:pPr>
        <w:spacing w:after="240"/>
        <w:rPr>
          <w:lang w:val="en-GB"/>
        </w:rPr>
      </w:pPr>
      <w:r w:rsidRPr="00B62923">
        <w:rPr>
          <w:lang w:val="en-GB"/>
        </w:rPr>
        <w:t xml:space="preserve">In an exciting culminating research project lead by Dr Starostina, two students recently validated a new way to examine the surface of a ‘twinned’ alloy material. Using atomic force microscopy allowed them to measure the dihedral angle between two twinning planes that intersect the material’s surface. </w:t>
      </w:r>
    </w:p>
    <w:p w14:paraId="04BE8D02" w14:textId="029BBCAC" w:rsidR="004701BA" w:rsidRPr="00B62923" w:rsidRDefault="0080352C">
      <w:pPr>
        <w:spacing w:after="240"/>
        <w:rPr>
          <w:lang w:val="en-GB"/>
        </w:rPr>
      </w:pPr>
      <w:r w:rsidRPr="00B62923">
        <w:rPr>
          <w:lang w:val="en-GB"/>
        </w:rPr>
        <w:t>Knowing these angles can help engineers and scientists to determine otherwise hard-to-measure fundamental parameters when developing new materials for countless practical applications. The students’ paper has since been peer-reviewed and published in a scientific journal.</w:t>
      </w:r>
    </w:p>
    <w:p w14:paraId="5A497028" w14:textId="067C8183" w:rsidR="00B62923" w:rsidRPr="00B62923" w:rsidRDefault="0080352C">
      <w:pPr>
        <w:spacing w:after="240"/>
        <w:rPr>
          <w:lang w:val="en-GB"/>
        </w:rPr>
      </w:pPr>
      <w:r w:rsidRPr="00B62923">
        <w:rPr>
          <w:lang w:val="en-GB"/>
        </w:rPr>
        <w:t xml:space="preserve">And this is just one example of how Santa Clara University provides students with the training and opportunities they need to positively influence the world around them. </w:t>
      </w:r>
    </w:p>
    <w:p w14:paraId="0000000E" w14:textId="2FAEA700" w:rsidR="00074669" w:rsidRPr="00B62923" w:rsidRDefault="0080352C">
      <w:pPr>
        <w:spacing w:after="240"/>
        <w:rPr>
          <w:lang w:val="en-GB"/>
        </w:rPr>
      </w:pPr>
      <w:r w:rsidRPr="00B62923">
        <w:rPr>
          <w:lang w:val="en-GB"/>
        </w:rPr>
        <w:t xml:space="preserve">Through </w:t>
      </w:r>
      <w:r w:rsidRPr="00B62923">
        <w:rPr>
          <w:b/>
          <w:bCs/>
          <w:lang w:val="en-GB"/>
        </w:rPr>
        <w:t xml:space="preserve">Experiments in Materials Science </w:t>
      </w:r>
      <w:r w:rsidRPr="00B62923">
        <w:rPr>
          <w:lang w:val="en-GB"/>
        </w:rPr>
        <w:t>and other courses within the School of Engineering, Santa Clara’s values-based approach to education nurtures students to become competent and compassionate leaders, who are well-equipped to solve the engineering and ethical challenges of the future.</w:t>
      </w:r>
    </w:p>
    <w:p w14:paraId="67F9A9F8" w14:textId="6FFA6EC6" w:rsidR="00B62923" w:rsidRPr="00B62923" w:rsidRDefault="00B62923">
      <w:pPr>
        <w:spacing w:after="240"/>
        <w:rPr>
          <w:lang w:val="en-GB"/>
        </w:rPr>
      </w:pPr>
    </w:p>
    <w:p w14:paraId="2EF1ECFA" w14:textId="77777777" w:rsidR="0060519D" w:rsidRDefault="0060519D">
      <w:pPr>
        <w:spacing w:after="240"/>
        <w:rPr>
          <w:b/>
          <w:bCs/>
          <w:lang w:val="en-GB"/>
        </w:rPr>
      </w:pPr>
    </w:p>
    <w:p w14:paraId="4F625A23" w14:textId="3A50203F" w:rsidR="00B62923" w:rsidRPr="00B62923" w:rsidRDefault="00B62923" w:rsidP="00A61B0A">
      <w:pPr>
        <w:spacing w:after="240"/>
        <w:jc w:val="center"/>
        <w:rPr>
          <w:b/>
          <w:bCs/>
          <w:lang w:val="en-GB"/>
        </w:rPr>
      </w:pPr>
      <w:r w:rsidRPr="00B62923">
        <w:rPr>
          <w:b/>
          <w:bCs/>
          <w:lang w:val="en-GB"/>
        </w:rPr>
        <w:lastRenderedPageBreak/>
        <w:t>REACH OUT TO US!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62923" w:rsidRPr="00B62923" w14:paraId="677AFEDF" w14:textId="77777777" w:rsidTr="0060519D">
        <w:tc>
          <w:tcPr>
            <w:tcW w:w="4508" w:type="dxa"/>
          </w:tcPr>
          <w:p w14:paraId="6B8A4E3A" w14:textId="3D006592" w:rsidR="00B62923" w:rsidRDefault="00B62923" w:rsidP="00B62923">
            <w:pPr>
              <w:rPr>
                <w:lang w:val="en-GB"/>
              </w:rPr>
            </w:pPr>
            <w:r w:rsidRPr="00B62923">
              <w:rPr>
                <w:lang w:val="en-GB"/>
              </w:rPr>
              <w:t>Dr Nataliya Starostina</w:t>
            </w:r>
          </w:p>
          <w:p w14:paraId="5345771E" w14:textId="1DA25786" w:rsidR="00B62923" w:rsidRDefault="00B62923" w:rsidP="00B62923">
            <w:pPr>
              <w:rPr>
                <w:lang w:val="en-GB"/>
              </w:rPr>
            </w:pPr>
            <w:r w:rsidRPr="00B62923">
              <w:rPr>
                <w:lang w:val="en-GB"/>
              </w:rPr>
              <w:t>Department of Mechanical Engineering</w:t>
            </w:r>
          </w:p>
          <w:p w14:paraId="78046B3F" w14:textId="7FEE16FE" w:rsidR="00B62923" w:rsidRDefault="00B62923" w:rsidP="00B62923">
            <w:pPr>
              <w:rPr>
                <w:lang w:val="en-GB"/>
              </w:rPr>
            </w:pPr>
            <w:r>
              <w:rPr>
                <w:lang w:val="en-GB"/>
              </w:rPr>
              <w:t xml:space="preserve">School of Engineering </w:t>
            </w:r>
          </w:p>
          <w:p w14:paraId="6BF5130B" w14:textId="074EB22B" w:rsidR="00B62923" w:rsidRDefault="00B62923" w:rsidP="00B62923">
            <w:pPr>
              <w:rPr>
                <w:lang w:val="en-GB"/>
              </w:rPr>
            </w:pPr>
            <w:r>
              <w:rPr>
                <w:lang w:val="en-GB"/>
              </w:rPr>
              <w:t>Santa Clara University</w:t>
            </w:r>
          </w:p>
          <w:p w14:paraId="7115D637" w14:textId="50145590" w:rsidR="00B62923" w:rsidRPr="00B62923" w:rsidRDefault="00B62923" w:rsidP="00B62923">
            <w:pPr>
              <w:rPr>
                <w:lang w:val="en-GB"/>
              </w:rPr>
            </w:pPr>
            <w:r w:rsidRPr="00B62923">
              <w:rPr>
                <w:lang w:val="en-GB"/>
              </w:rPr>
              <w:t>Santa Clara, California</w:t>
            </w:r>
          </w:p>
          <w:p w14:paraId="5151D36A" w14:textId="26C4CB90" w:rsidR="00B62923" w:rsidRPr="00B62923" w:rsidRDefault="00B62923" w:rsidP="00B62923">
            <w:pPr>
              <w:rPr>
                <w:b/>
                <w:bCs/>
                <w:lang w:val="en-GB"/>
              </w:rPr>
            </w:pPr>
            <w:r w:rsidRPr="00B62923">
              <w:rPr>
                <w:b/>
                <w:bCs/>
                <w:lang w:val="en-GB"/>
              </w:rPr>
              <w:t xml:space="preserve">E: </w:t>
            </w:r>
            <w:r w:rsidRPr="00B62923">
              <w:rPr>
                <w:lang w:val="en-GB"/>
              </w:rPr>
              <w:t>nstarostina@scu.edu</w:t>
            </w:r>
          </w:p>
        </w:tc>
        <w:tc>
          <w:tcPr>
            <w:tcW w:w="4508" w:type="dxa"/>
          </w:tcPr>
          <w:p w14:paraId="5E287BDE" w14:textId="72FF752A" w:rsidR="00B62923" w:rsidRDefault="00B62923" w:rsidP="00B62923">
            <w:pPr>
              <w:rPr>
                <w:lang w:val="en-GB"/>
              </w:rPr>
            </w:pPr>
            <w:r w:rsidRPr="00B62923">
              <w:rPr>
                <w:lang w:val="en-GB"/>
              </w:rPr>
              <w:t>Dr Robert Marks</w:t>
            </w:r>
          </w:p>
          <w:p w14:paraId="7DF45413" w14:textId="77777777" w:rsidR="00B62923" w:rsidRDefault="00B62923" w:rsidP="00B62923">
            <w:pPr>
              <w:rPr>
                <w:lang w:val="en-GB"/>
              </w:rPr>
            </w:pPr>
            <w:r w:rsidRPr="00B62923">
              <w:rPr>
                <w:lang w:val="en-GB"/>
              </w:rPr>
              <w:t>Department of Mechanical Engineering</w:t>
            </w:r>
          </w:p>
          <w:p w14:paraId="214A602E" w14:textId="77777777" w:rsidR="00B62923" w:rsidRDefault="00B62923" w:rsidP="00B62923">
            <w:pPr>
              <w:rPr>
                <w:lang w:val="en-GB"/>
              </w:rPr>
            </w:pPr>
            <w:r>
              <w:rPr>
                <w:lang w:val="en-GB"/>
              </w:rPr>
              <w:t xml:space="preserve">School of Engineering </w:t>
            </w:r>
          </w:p>
          <w:p w14:paraId="4D3ED168" w14:textId="2FED00ED" w:rsidR="00B62923" w:rsidRDefault="00B62923" w:rsidP="00B62923">
            <w:pPr>
              <w:rPr>
                <w:lang w:val="en-GB"/>
              </w:rPr>
            </w:pPr>
            <w:r>
              <w:rPr>
                <w:lang w:val="en-GB"/>
              </w:rPr>
              <w:t>Santa Clara University</w:t>
            </w:r>
          </w:p>
          <w:p w14:paraId="324960A3" w14:textId="43C06260" w:rsidR="00B62923" w:rsidRPr="00B62923" w:rsidRDefault="00B62923" w:rsidP="00B62923">
            <w:pPr>
              <w:rPr>
                <w:lang w:val="en-GB"/>
              </w:rPr>
            </w:pPr>
            <w:r w:rsidRPr="00B62923">
              <w:rPr>
                <w:lang w:val="en-GB"/>
              </w:rPr>
              <w:t>Santa Clara, California</w:t>
            </w:r>
          </w:p>
          <w:p w14:paraId="4B28636C" w14:textId="752F9F22" w:rsidR="00B62923" w:rsidRPr="00B62923" w:rsidRDefault="00B62923" w:rsidP="00B62923">
            <w:pPr>
              <w:rPr>
                <w:b/>
                <w:bCs/>
                <w:lang w:val="en-GB"/>
              </w:rPr>
            </w:pPr>
            <w:r w:rsidRPr="00B62923">
              <w:rPr>
                <w:b/>
                <w:bCs/>
                <w:lang w:val="en-GB"/>
              </w:rPr>
              <w:t xml:space="preserve">E: </w:t>
            </w:r>
            <w:r w:rsidRPr="00B62923">
              <w:rPr>
                <w:lang w:val="en-GB"/>
              </w:rPr>
              <w:t>rmarks@scu.edu</w:t>
            </w:r>
          </w:p>
        </w:tc>
      </w:tr>
    </w:tbl>
    <w:p w14:paraId="0F05A366" w14:textId="77777777" w:rsidR="00CC4EBD" w:rsidRPr="00B62923" w:rsidRDefault="00CC4EBD">
      <w:pPr>
        <w:spacing w:after="240"/>
        <w:rPr>
          <w:lang w:val="en-GB"/>
        </w:rPr>
      </w:pPr>
    </w:p>
    <w:sectPr w:rsidR="00CC4EBD" w:rsidRPr="00B6292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69"/>
    <w:rsid w:val="00065BAA"/>
    <w:rsid w:val="00074669"/>
    <w:rsid w:val="00081061"/>
    <w:rsid w:val="00356C2C"/>
    <w:rsid w:val="003711F9"/>
    <w:rsid w:val="00381C89"/>
    <w:rsid w:val="00390AA9"/>
    <w:rsid w:val="004701BA"/>
    <w:rsid w:val="005B3156"/>
    <w:rsid w:val="00600AA2"/>
    <w:rsid w:val="0060519D"/>
    <w:rsid w:val="0080352C"/>
    <w:rsid w:val="00834AAE"/>
    <w:rsid w:val="009202D3"/>
    <w:rsid w:val="009E08B6"/>
    <w:rsid w:val="00A61B0A"/>
    <w:rsid w:val="00A9435F"/>
    <w:rsid w:val="00AB4750"/>
    <w:rsid w:val="00B62923"/>
    <w:rsid w:val="00BC73B1"/>
    <w:rsid w:val="00CC4EBD"/>
    <w:rsid w:val="00DE5CA7"/>
    <w:rsid w:val="00E829D3"/>
    <w:rsid w:val="00EB1426"/>
    <w:rsid w:val="00F5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699B1"/>
  <w15:docId w15:val="{D9871C4B-66FE-4A1F-95B1-01104D2A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9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99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C2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6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Starostina</dc:creator>
  <cp:lastModifiedBy>Editor</cp:lastModifiedBy>
  <cp:revision>13</cp:revision>
  <dcterms:created xsi:type="dcterms:W3CDTF">2022-10-24T07:01:00Z</dcterms:created>
  <dcterms:modified xsi:type="dcterms:W3CDTF">2023-01-18T16:53:00Z</dcterms:modified>
</cp:coreProperties>
</file>