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96A4323" w:rsidR="007D5B9F" w:rsidRPr="00C566D9" w:rsidRDefault="00C11150" w:rsidP="004F7043">
      <w:pPr>
        <w:spacing w:after="240"/>
        <w:rPr>
          <w:rFonts w:ascii="Calibri" w:eastAsia="Calibri" w:hAnsi="Calibri" w:cs="Calibri"/>
          <w:b/>
          <w:lang w:val="en-GB"/>
        </w:rPr>
      </w:pPr>
      <w:r w:rsidRPr="00C566D9">
        <w:rPr>
          <w:rFonts w:ascii="Calibri" w:eastAsia="Calibri" w:hAnsi="Calibri" w:cs="Calibri"/>
          <w:b/>
          <w:lang w:val="en-GB"/>
        </w:rPr>
        <w:t xml:space="preserve">////Title: </w:t>
      </w:r>
      <w:r w:rsidR="00895BFF">
        <w:rPr>
          <w:rFonts w:ascii="Calibri" w:eastAsia="Calibri" w:hAnsi="Calibri" w:cs="Calibri"/>
          <w:b/>
          <w:lang w:val="en-GB"/>
        </w:rPr>
        <w:t>Teaching</w:t>
      </w:r>
      <w:r w:rsidR="00C566D9" w:rsidRPr="00C566D9">
        <w:rPr>
          <w:rFonts w:ascii="Calibri" w:eastAsia="Calibri" w:hAnsi="Calibri" w:cs="Calibri"/>
          <w:b/>
          <w:lang w:val="en-GB"/>
        </w:rPr>
        <w:t xml:space="preserve"> Physics </w:t>
      </w:r>
      <w:r w:rsidR="00895BFF">
        <w:rPr>
          <w:rFonts w:ascii="Calibri" w:eastAsia="Calibri" w:hAnsi="Calibri" w:cs="Calibri"/>
          <w:b/>
          <w:lang w:val="en-GB"/>
        </w:rPr>
        <w:t>through</w:t>
      </w:r>
      <w:r w:rsidR="00C566D9" w:rsidRPr="00C566D9">
        <w:rPr>
          <w:rFonts w:ascii="Calibri" w:eastAsia="Calibri" w:hAnsi="Calibri" w:cs="Calibri"/>
          <w:b/>
          <w:lang w:val="en-GB"/>
        </w:rPr>
        <w:t xml:space="preserve"> </w:t>
      </w:r>
      <w:r w:rsidR="00014537" w:rsidRPr="00C566D9">
        <w:rPr>
          <w:rFonts w:ascii="Calibri" w:eastAsia="Calibri" w:hAnsi="Calibri" w:cs="Calibri"/>
          <w:b/>
          <w:lang w:val="en-GB"/>
        </w:rPr>
        <w:t>Kinaesthetic</w:t>
      </w:r>
      <w:r w:rsidR="00C566D9" w:rsidRPr="00C566D9">
        <w:rPr>
          <w:rFonts w:ascii="Calibri" w:eastAsia="Calibri" w:hAnsi="Calibri" w:cs="Calibri"/>
          <w:b/>
          <w:lang w:val="en-GB"/>
        </w:rPr>
        <w:t xml:space="preserve"> </w:t>
      </w:r>
      <w:r w:rsidR="00895BFF">
        <w:rPr>
          <w:rFonts w:ascii="Calibri" w:eastAsia="Calibri" w:hAnsi="Calibri" w:cs="Calibri"/>
          <w:b/>
          <w:lang w:val="en-GB"/>
        </w:rPr>
        <w:t xml:space="preserve">Learning </w:t>
      </w:r>
      <w:r w:rsidR="00C566D9" w:rsidRPr="00C566D9">
        <w:rPr>
          <w:rFonts w:ascii="Calibri" w:eastAsia="Calibri" w:hAnsi="Calibri" w:cs="Calibri"/>
          <w:b/>
          <w:lang w:val="en-GB"/>
        </w:rPr>
        <w:t>Activities</w:t>
      </w:r>
    </w:p>
    <w:p w14:paraId="00000004" w14:textId="75ABFC52" w:rsidR="007D5B9F" w:rsidRPr="00C566D9" w:rsidRDefault="00C11150" w:rsidP="004F7043">
      <w:pPr>
        <w:spacing w:after="240"/>
        <w:rPr>
          <w:rFonts w:ascii="Calibri" w:eastAsia="Calibri" w:hAnsi="Calibri" w:cs="Calibri"/>
          <w:b/>
          <w:lang w:val="en-GB"/>
        </w:rPr>
      </w:pPr>
      <w:r w:rsidRPr="00C566D9">
        <w:rPr>
          <w:rFonts w:ascii="Calibri" w:eastAsia="Calibri" w:hAnsi="Calibri" w:cs="Calibri"/>
          <w:b/>
          <w:lang w:val="en-GB"/>
        </w:rPr>
        <w:t>////Standfirst:</w:t>
      </w:r>
    </w:p>
    <w:p w14:paraId="7EAC8E11" w14:textId="63D86FB3" w:rsidR="00C144C9" w:rsidRPr="00C566D9" w:rsidRDefault="00625800" w:rsidP="00C144C9">
      <w:pPr>
        <w:spacing w:after="240"/>
        <w:rPr>
          <w:rFonts w:ascii="Calibri" w:eastAsia="Calibri" w:hAnsi="Calibri" w:cs="Calibri"/>
          <w:b/>
          <w:bCs/>
          <w:lang w:val="en-GB"/>
        </w:rPr>
      </w:pPr>
      <w:r>
        <w:rPr>
          <w:rFonts w:ascii="Calibri" w:eastAsia="Calibri" w:hAnsi="Calibri" w:cs="Calibri"/>
          <w:lang w:val="en-GB"/>
        </w:rPr>
        <w:t>Explaining c</w:t>
      </w:r>
      <w:r w:rsidR="0086256B">
        <w:rPr>
          <w:rFonts w:ascii="Calibri" w:eastAsia="Calibri" w:hAnsi="Calibri" w:cs="Calibri"/>
          <w:lang w:val="en-GB"/>
        </w:rPr>
        <w:t>omplex physic</w:t>
      </w:r>
      <w:r w:rsidR="00895BFF">
        <w:rPr>
          <w:rFonts w:ascii="Calibri" w:eastAsia="Calibri" w:hAnsi="Calibri" w:cs="Calibri"/>
          <w:lang w:val="en-GB"/>
        </w:rPr>
        <w:t>al</w:t>
      </w:r>
      <w:r w:rsidR="0086256B">
        <w:rPr>
          <w:rFonts w:ascii="Calibri" w:eastAsia="Calibri" w:hAnsi="Calibri" w:cs="Calibri"/>
          <w:lang w:val="en-GB"/>
        </w:rPr>
        <w:t xml:space="preserve"> phenomena </w:t>
      </w:r>
      <w:r w:rsidR="00CD45B0">
        <w:rPr>
          <w:rFonts w:ascii="Calibri" w:eastAsia="Calibri" w:hAnsi="Calibri" w:cs="Calibri"/>
          <w:lang w:val="en-GB"/>
        </w:rPr>
        <w:t xml:space="preserve">to students </w:t>
      </w:r>
      <w:r w:rsidR="0086256B">
        <w:rPr>
          <w:rFonts w:ascii="Calibri" w:eastAsia="Calibri" w:hAnsi="Calibri" w:cs="Calibri"/>
          <w:lang w:val="en-GB"/>
        </w:rPr>
        <w:t>in simple and relatable ways</w:t>
      </w:r>
      <w:r>
        <w:rPr>
          <w:rFonts w:ascii="Calibri" w:eastAsia="Calibri" w:hAnsi="Calibri" w:cs="Calibri"/>
          <w:lang w:val="en-GB"/>
        </w:rPr>
        <w:t xml:space="preserve"> </w:t>
      </w:r>
      <w:r w:rsidR="00771E47">
        <w:rPr>
          <w:rFonts w:ascii="Calibri" w:eastAsia="Calibri" w:hAnsi="Calibri" w:cs="Calibri"/>
          <w:lang w:val="en-GB"/>
        </w:rPr>
        <w:t>can</w:t>
      </w:r>
      <w:r>
        <w:rPr>
          <w:rFonts w:ascii="Calibri" w:eastAsia="Calibri" w:hAnsi="Calibri" w:cs="Calibri"/>
          <w:lang w:val="en-GB"/>
        </w:rPr>
        <w:t xml:space="preserve"> be challenging</w:t>
      </w:r>
      <w:r w:rsidR="0086256B">
        <w:rPr>
          <w:rFonts w:ascii="Calibri" w:eastAsia="Calibri" w:hAnsi="Calibri" w:cs="Calibri"/>
          <w:lang w:val="en-GB"/>
        </w:rPr>
        <w:t xml:space="preserve">. </w:t>
      </w:r>
      <w:r>
        <w:rPr>
          <w:rFonts w:ascii="Calibri" w:eastAsia="Calibri" w:hAnsi="Calibri" w:cs="Calibri"/>
          <w:lang w:val="en-GB"/>
        </w:rPr>
        <w:t xml:space="preserve">This is particularly true for abstract concepts or phenomena that can only be observed using </w:t>
      </w:r>
      <w:r w:rsidR="00636845">
        <w:rPr>
          <w:rFonts w:ascii="Calibri" w:eastAsia="Calibri" w:hAnsi="Calibri" w:cs="Calibri"/>
          <w:lang w:val="en-GB"/>
        </w:rPr>
        <w:t>advanced equipment</w:t>
      </w:r>
      <w:r>
        <w:rPr>
          <w:rFonts w:ascii="Calibri" w:eastAsia="Calibri" w:hAnsi="Calibri" w:cs="Calibri"/>
          <w:lang w:val="en-GB"/>
        </w:rPr>
        <w:t xml:space="preserve">. </w:t>
      </w:r>
      <w:r w:rsidR="00895BFF">
        <w:rPr>
          <w:rFonts w:ascii="Calibri" w:eastAsia="Calibri" w:hAnsi="Calibri" w:cs="Calibri"/>
          <w:lang w:val="en-GB"/>
        </w:rPr>
        <w:t xml:space="preserve">Dr </w:t>
      </w:r>
      <w:r w:rsidR="00C566D9" w:rsidRPr="00895BFF">
        <w:rPr>
          <w:rFonts w:ascii="Calibri" w:eastAsia="Calibri" w:hAnsi="Calibri" w:cs="Calibri"/>
          <w:lang w:val="en-GB"/>
        </w:rPr>
        <w:t>AJ Richards</w:t>
      </w:r>
      <w:r w:rsidR="00C144C9" w:rsidRPr="00895BFF">
        <w:rPr>
          <w:rFonts w:ascii="Calibri" w:eastAsia="Calibri" w:hAnsi="Calibri" w:cs="Calibri"/>
          <w:lang w:val="en-GB"/>
        </w:rPr>
        <w:t>,</w:t>
      </w:r>
      <w:r w:rsidR="00C144C9" w:rsidRPr="00C566D9">
        <w:rPr>
          <w:rFonts w:ascii="Calibri" w:eastAsia="Calibri" w:hAnsi="Calibri" w:cs="Calibri"/>
          <w:b/>
          <w:bCs/>
          <w:lang w:val="en-GB"/>
        </w:rPr>
        <w:t xml:space="preserve"> </w:t>
      </w:r>
      <w:r w:rsidR="00D7574D" w:rsidRPr="00C566D9">
        <w:rPr>
          <w:rFonts w:ascii="Calibri" w:eastAsia="Calibri" w:hAnsi="Calibri" w:cs="Calibri"/>
          <w:lang w:val="en-GB"/>
        </w:rPr>
        <w:t xml:space="preserve">an </w:t>
      </w:r>
      <w:r w:rsidR="00C144C9" w:rsidRPr="00C566D9">
        <w:rPr>
          <w:rFonts w:ascii="Calibri" w:eastAsia="Calibri" w:hAnsi="Calibri" w:cs="Calibri"/>
          <w:lang w:val="en-GB"/>
        </w:rPr>
        <w:t>Ass</w:t>
      </w:r>
      <w:r w:rsidR="0081099F">
        <w:rPr>
          <w:rFonts w:ascii="Calibri" w:eastAsia="Calibri" w:hAnsi="Calibri" w:cs="Calibri"/>
          <w:lang w:val="en-GB"/>
        </w:rPr>
        <w:t>istant</w:t>
      </w:r>
      <w:r w:rsidR="00C144C9" w:rsidRPr="00C566D9">
        <w:rPr>
          <w:rFonts w:ascii="Calibri" w:eastAsia="Calibri" w:hAnsi="Calibri" w:cs="Calibri"/>
          <w:lang w:val="en-GB"/>
        </w:rPr>
        <w:t xml:space="preserve"> Professor</w:t>
      </w:r>
      <w:r w:rsidR="00014537">
        <w:rPr>
          <w:rFonts w:ascii="Calibri" w:eastAsia="Calibri" w:hAnsi="Calibri" w:cs="Calibri"/>
          <w:lang w:val="en-GB"/>
        </w:rPr>
        <w:t xml:space="preserve"> of Physics</w:t>
      </w:r>
      <w:r w:rsidR="00C144C9" w:rsidRPr="00C566D9">
        <w:rPr>
          <w:rFonts w:ascii="Calibri" w:eastAsia="Calibri" w:hAnsi="Calibri" w:cs="Calibri"/>
          <w:lang w:val="en-GB"/>
        </w:rPr>
        <w:t xml:space="preserve"> at </w:t>
      </w:r>
      <w:r w:rsidR="00EF2B0C">
        <w:rPr>
          <w:rFonts w:ascii="Calibri" w:eastAsia="Calibri" w:hAnsi="Calibri" w:cs="Calibri"/>
          <w:lang w:val="en-GB"/>
        </w:rPr>
        <w:t>t</w:t>
      </w:r>
      <w:r w:rsidR="00C566D9" w:rsidRPr="00C566D9">
        <w:rPr>
          <w:rFonts w:ascii="Calibri" w:eastAsia="Calibri" w:hAnsi="Calibri" w:cs="Calibri"/>
          <w:lang w:val="en-GB"/>
        </w:rPr>
        <w:t>he College of New Jersey</w:t>
      </w:r>
      <w:r w:rsidR="00C144C9" w:rsidRPr="00C566D9">
        <w:rPr>
          <w:rFonts w:ascii="Calibri" w:eastAsia="Calibri" w:hAnsi="Calibri" w:cs="Calibri"/>
          <w:lang w:val="en-GB"/>
        </w:rPr>
        <w:t xml:space="preserve">, </w:t>
      </w:r>
      <w:r>
        <w:rPr>
          <w:rFonts w:ascii="Calibri" w:eastAsia="Calibri" w:hAnsi="Calibri" w:cs="Calibri"/>
          <w:lang w:val="en-GB"/>
        </w:rPr>
        <w:t xml:space="preserve">has </w:t>
      </w:r>
      <w:r w:rsidR="00014537">
        <w:rPr>
          <w:rFonts w:ascii="Calibri" w:eastAsia="Calibri" w:hAnsi="Calibri" w:cs="Calibri"/>
          <w:lang w:val="en-GB"/>
        </w:rPr>
        <w:t xml:space="preserve">been exploring the potential of Kinaesthetic Learning Activities </w:t>
      </w:r>
      <w:r w:rsidR="00895BFF">
        <w:rPr>
          <w:rFonts w:ascii="Calibri" w:eastAsia="Calibri" w:hAnsi="Calibri" w:cs="Calibri"/>
          <w:lang w:val="en-GB"/>
        </w:rPr>
        <w:t>–</w:t>
      </w:r>
      <w:r w:rsidR="00B63616">
        <w:rPr>
          <w:rFonts w:ascii="Calibri" w:eastAsia="Calibri" w:hAnsi="Calibri" w:cs="Calibri"/>
          <w:lang w:val="en-GB"/>
        </w:rPr>
        <w:t xml:space="preserve"> </w:t>
      </w:r>
      <w:r w:rsidR="00CD45B0">
        <w:rPr>
          <w:rFonts w:ascii="Calibri" w:eastAsia="Calibri" w:hAnsi="Calibri" w:cs="Calibri"/>
          <w:lang w:val="en-GB"/>
        </w:rPr>
        <w:t>multi-sensory teaching strategies involving hands-on experiences</w:t>
      </w:r>
      <w:r w:rsidR="00895BFF">
        <w:rPr>
          <w:rFonts w:ascii="Calibri" w:eastAsia="Calibri" w:hAnsi="Calibri" w:cs="Calibri"/>
          <w:lang w:val="en-GB"/>
        </w:rPr>
        <w:t xml:space="preserve"> –</w:t>
      </w:r>
      <w:r w:rsidR="00CD45B0">
        <w:rPr>
          <w:rFonts w:ascii="Calibri" w:eastAsia="Calibri" w:hAnsi="Calibri" w:cs="Calibri"/>
          <w:lang w:val="en-GB"/>
        </w:rPr>
        <w:t xml:space="preserve"> </w:t>
      </w:r>
      <w:r w:rsidR="00B63616">
        <w:rPr>
          <w:rFonts w:ascii="Calibri" w:eastAsia="Calibri" w:hAnsi="Calibri" w:cs="Calibri"/>
          <w:lang w:val="en-GB"/>
        </w:rPr>
        <w:t>to convey</w:t>
      </w:r>
      <w:r w:rsidR="00014537">
        <w:rPr>
          <w:rFonts w:ascii="Calibri" w:eastAsia="Calibri" w:hAnsi="Calibri" w:cs="Calibri"/>
          <w:lang w:val="en-GB"/>
        </w:rPr>
        <w:t xml:space="preserve"> abstract </w:t>
      </w:r>
      <w:r w:rsidR="00CD45B0">
        <w:rPr>
          <w:rFonts w:ascii="Calibri" w:eastAsia="Calibri" w:hAnsi="Calibri" w:cs="Calibri"/>
          <w:lang w:val="en-GB"/>
        </w:rPr>
        <w:t xml:space="preserve">and microscopic </w:t>
      </w:r>
      <w:r w:rsidR="00014537">
        <w:rPr>
          <w:rFonts w:ascii="Calibri" w:eastAsia="Calibri" w:hAnsi="Calibri" w:cs="Calibri"/>
          <w:lang w:val="en-GB"/>
        </w:rPr>
        <w:t xml:space="preserve">physics </w:t>
      </w:r>
      <w:r w:rsidR="00B63616">
        <w:rPr>
          <w:rFonts w:ascii="Calibri" w:eastAsia="Calibri" w:hAnsi="Calibri" w:cs="Calibri"/>
          <w:lang w:val="en-GB"/>
        </w:rPr>
        <w:t xml:space="preserve">more effectively </w:t>
      </w:r>
      <w:r w:rsidR="00014537">
        <w:rPr>
          <w:rFonts w:ascii="Calibri" w:eastAsia="Calibri" w:hAnsi="Calibri" w:cs="Calibri"/>
          <w:lang w:val="en-GB"/>
        </w:rPr>
        <w:t xml:space="preserve">in </w:t>
      </w:r>
      <w:r w:rsidR="00B63616">
        <w:rPr>
          <w:rFonts w:ascii="Calibri" w:eastAsia="Calibri" w:hAnsi="Calibri" w:cs="Calibri"/>
          <w:lang w:val="en-GB"/>
        </w:rPr>
        <w:t>the</w:t>
      </w:r>
      <w:r w:rsidR="00014537">
        <w:rPr>
          <w:rFonts w:ascii="Calibri" w:eastAsia="Calibri" w:hAnsi="Calibri" w:cs="Calibri"/>
          <w:lang w:val="en-GB"/>
        </w:rPr>
        <w:t xml:space="preserve"> classroom. </w:t>
      </w:r>
    </w:p>
    <w:p w14:paraId="00000008" w14:textId="1D541143" w:rsidR="007D5B9F" w:rsidRPr="00C566D9" w:rsidRDefault="00C11150" w:rsidP="004F7043">
      <w:pPr>
        <w:spacing w:after="240"/>
        <w:rPr>
          <w:rFonts w:ascii="Calibri" w:eastAsia="Calibri" w:hAnsi="Calibri" w:cs="Calibri"/>
          <w:b/>
          <w:lang w:val="en-GB"/>
        </w:rPr>
      </w:pPr>
      <w:r w:rsidRPr="00C566D9">
        <w:rPr>
          <w:rFonts w:ascii="Calibri" w:eastAsia="Calibri" w:hAnsi="Calibri" w:cs="Calibri"/>
          <w:b/>
          <w:lang w:val="en-GB"/>
        </w:rPr>
        <w:t>////Main text:</w:t>
      </w:r>
      <w:r w:rsidR="00404836" w:rsidRPr="00C566D9">
        <w:rPr>
          <w:rFonts w:ascii="Calibri" w:eastAsia="Calibri" w:hAnsi="Calibri" w:cs="Calibri"/>
          <w:b/>
          <w:lang w:val="en-GB"/>
        </w:rPr>
        <w:t xml:space="preserve"> </w:t>
      </w:r>
    </w:p>
    <w:p w14:paraId="1EC7BEC4" w14:textId="753DFD7A" w:rsidR="00895BFF" w:rsidRDefault="00895BFF" w:rsidP="00C566D9">
      <w:pPr>
        <w:spacing w:after="240"/>
        <w:rPr>
          <w:rFonts w:ascii="Calibri" w:eastAsia="Calibri" w:hAnsi="Calibri" w:cs="Calibri"/>
          <w:lang w:val="en-GB"/>
        </w:rPr>
      </w:pPr>
      <w:r>
        <w:rPr>
          <w:rFonts w:ascii="Calibri" w:eastAsia="Calibri" w:hAnsi="Calibri" w:cs="Calibri"/>
          <w:lang w:val="en-GB"/>
        </w:rPr>
        <w:t>Research shows</w:t>
      </w:r>
      <w:r w:rsidR="003930E5">
        <w:rPr>
          <w:rFonts w:ascii="Calibri" w:eastAsia="Calibri" w:hAnsi="Calibri" w:cs="Calibri"/>
          <w:lang w:val="en-GB"/>
        </w:rPr>
        <w:t xml:space="preserve"> that a lack of engagement </w:t>
      </w:r>
      <w:r w:rsidR="00EF2B0C">
        <w:rPr>
          <w:rFonts w:ascii="Calibri" w:eastAsia="Calibri" w:hAnsi="Calibri" w:cs="Calibri"/>
          <w:lang w:val="en-GB"/>
        </w:rPr>
        <w:t>with</w:t>
      </w:r>
      <w:r w:rsidR="003930E5">
        <w:rPr>
          <w:rFonts w:ascii="Calibri" w:eastAsia="Calibri" w:hAnsi="Calibri" w:cs="Calibri"/>
          <w:lang w:val="en-GB"/>
        </w:rPr>
        <w:t xml:space="preserve"> scientific subjects can </w:t>
      </w:r>
      <w:r>
        <w:rPr>
          <w:rFonts w:ascii="Calibri" w:eastAsia="Calibri" w:hAnsi="Calibri" w:cs="Calibri"/>
          <w:lang w:val="en-GB"/>
        </w:rPr>
        <w:t>cause</w:t>
      </w:r>
      <w:r w:rsidR="007D283F">
        <w:rPr>
          <w:rFonts w:ascii="Calibri" w:eastAsia="Calibri" w:hAnsi="Calibri" w:cs="Calibri"/>
          <w:lang w:val="en-GB"/>
        </w:rPr>
        <w:t xml:space="preserve"> students to drop out of higher-education </w:t>
      </w:r>
      <w:r>
        <w:rPr>
          <w:rFonts w:ascii="Calibri" w:eastAsia="Calibri" w:hAnsi="Calibri" w:cs="Calibri"/>
          <w:lang w:val="en-GB"/>
        </w:rPr>
        <w:t xml:space="preserve">courses in </w:t>
      </w:r>
      <w:r w:rsidR="007D283F">
        <w:rPr>
          <w:rFonts w:ascii="Calibri" w:eastAsia="Calibri" w:hAnsi="Calibri" w:cs="Calibri"/>
          <w:lang w:val="en-GB"/>
        </w:rPr>
        <w:t>Science, Technology</w:t>
      </w:r>
      <w:r>
        <w:rPr>
          <w:rFonts w:ascii="Calibri" w:eastAsia="Calibri" w:hAnsi="Calibri" w:cs="Calibri"/>
          <w:lang w:val="en-GB"/>
        </w:rPr>
        <w:t>,</w:t>
      </w:r>
      <w:r w:rsidR="007D283F">
        <w:rPr>
          <w:rFonts w:ascii="Calibri" w:eastAsia="Calibri" w:hAnsi="Calibri" w:cs="Calibri"/>
          <w:lang w:val="en-GB"/>
        </w:rPr>
        <w:t xml:space="preserve"> Engineering</w:t>
      </w:r>
      <w:r>
        <w:rPr>
          <w:rFonts w:ascii="Calibri" w:eastAsia="Calibri" w:hAnsi="Calibri" w:cs="Calibri"/>
          <w:lang w:val="en-GB"/>
        </w:rPr>
        <w:t xml:space="preserve"> and Mathematics – or ‘STEM’</w:t>
      </w:r>
      <w:r w:rsidR="007D283F">
        <w:rPr>
          <w:rFonts w:ascii="Calibri" w:eastAsia="Calibri" w:hAnsi="Calibri" w:cs="Calibri"/>
          <w:lang w:val="en-GB"/>
        </w:rPr>
        <w:t xml:space="preserve">. </w:t>
      </w:r>
      <w:r w:rsidR="000877B1">
        <w:rPr>
          <w:rFonts w:ascii="Calibri" w:eastAsia="Calibri" w:hAnsi="Calibri" w:cs="Calibri"/>
          <w:lang w:val="en-GB"/>
        </w:rPr>
        <w:t xml:space="preserve">Educators worldwide have thus been trying to devise more engaging strategies to teach </w:t>
      </w:r>
      <w:r>
        <w:rPr>
          <w:rFonts w:ascii="Calibri" w:eastAsia="Calibri" w:hAnsi="Calibri" w:cs="Calibri"/>
          <w:lang w:val="en-GB"/>
        </w:rPr>
        <w:t>STEM</w:t>
      </w:r>
      <w:r w:rsidR="000877B1">
        <w:rPr>
          <w:rFonts w:ascii="Calibri" w:eastAsia="Calibri" w:hAnsi="Calibri" w:cs="Calibri"/>
          <w:lang w:val="en-GB"/>
        </w:rPr>
        <w:t xml:space="preserve"> subjects.</w:t>
      </w:r>
    </w:p>
    <w:p w14:paraId="33BA999D" w14:textId="0C128D28" w:rsidR="0010258A" w:rsidRDefault="007D283F" w:rsidP="00C566D9">
      <w:pPr>
        <w:spacing w:after="240"/>
        <w:rPr>
          <w:rFonts w:ascii="Calibri" w:eastAsia="Calibri" w:hAnsi="Calibri" w:cs="Calibri"/>
          <w:lang w:val="en-GB"/>
        </w:rPr>
      </w:pPr>
      <w:r>
        <w:rPr>
          <w:rFonts w:ascii="Calibri" w:eastAsia="Calibri" w:hAnsi="Calibri" w:cs="Calibri"/>
          <w:lang w:val="en-GB"/>
        </w:rPr>
        <w:t xml:space="preserve">Explaining complex </w:t>
      </w:r>
      <w:r w:rsidR="00895BFF">
        <w:rPr>
          <w:rFonts w:ascii="Calibri" w:eastAsia="Calibri" w:hAnsi="Calibri" w:cs="Calibri"/>
          <w:lang w:val="en-GB"/>
        </w:rPr>
        <w:t>or abstract concepts</w:t>
      </w:r>
      <w:r>
        <w:rPr>
          <w:rFonts w:ascii="Calibri" w:eastAsia="Calibri" w:hAnsi="Calibri" w:cs="Calibri"/>
          <w:lang w:val="en-GB"/>
        </w:rPr>
        <w:t xml:space="preserve"> in engaging and relatable ways, however, is not always easy.</w:t>
      </w:r>
      <w:r w:rsidR="000A0DAE">
        <w:rPr>
          <w:rFonts w:ascii="Calibri" w:eastAsia="Calibri" w:hAnsi="Calibri" w:cs="Calibri"/>
          <w:lang w:val="en-GB"/>
        </w:rPr>
        <w:t xml:space="preserve"> </w:t>
      </w:r>
      <w:r w:rsidR="00C311D0">
        <w:rPr>
          <w:rFonts w:ascii="Calibri" w:eastAsia="Calibri" w:hAnsi="Calibri" w:cs="Calibri"/>
          <w:lang w:val="en-GB"/>
        </w:rPr>
        <w:t>This is especially true in the field of physics, as</w:t>
      </w:r>
      <w:r w:rsidR="00382694">
        <w:rPr>
          <w:rFonts w:ascii="Calibri" w:eastAsia="Calibri" w:hAnsi="Calibri" w:cs="Calibri"/>
          <w:lang w:val="en-GB"/>
        </w:rPr>
        <w:t xml:space="preserve"> many physical phenomena are either</w:t>
      </w:r>
      <w:r w:rsidR="007C3DCC">
        <w:rPr>
          <w:rFonts w:ascii="Calibri" w:eastAsia="Calibri" w:hAnsi="Calibri" w:cs="Calibri"/>
          <w:lang w:val="en-GB"/>
        </w:rPr>
        <w:t xml:space="preserve"> </w:t>
      </w:r>
      <w:r w:rsidR="00EF2B0C">
        <w:rPr>
          <w:rFonts w:ascii="Calibri" w:eastAsia="Calibri" w:hAnsi="Calibri" w:cs="Calibri"/>
          <w:lang w:val="en-GB"/>
        </w:rPr>
        <w:t xml:space="preserve">entirely </w:t>
      </w:r>
      <w:r w:rsidR="00382694">
        <w:rPr>
          <w:rFonts w:ascii="Calibri" w:eastAsia="Calibri" w:hAnsi="Calibri" w:cs="Calibri"/>
          <w:lang w:val="en-GB"/>
        </w:rPr>
        <w:t xml:space="preserve">abstract or only observable </w:t>
      </w:r>
      <w:r w:rsidR="007C3DCC">
        <w:rPr>
          <w:rFonts w:ascii="Calibri" w:eastAsia="Calibri" w:hAnsi="Calibri" w:cs="Calibri"/>
          <w:lang w:val="en-GB"/>
        </w:rPr>
        <w:t>using</w:t>
      </w:r>
      <w:r w:rsidR="00382694">
        <w:rPr>
          <w:rFonts w:ascii="Calibri" w:eastAsia="Calibri" w:hAnsi="Calibri" w:cs="Calibri"/>
          <w:lang w:val="en-GB"/>
        </w:rPr>
        <w:t xml:space="preserve"> advanced equipment</w:t>
      </w:r>
      <w:r w:rsidR="007C3DCC">
        <w:rPr>
          <w:rFonts w:ascii="Calibri" w:eastAsia="Calibri" w:hAnsi="Calibri" w:cs="Calibri"/>
          <w:lang w:val="en-GB"/>
        </w:rPr>
        <w:t xml:space="preserve">. </w:t>
      </w:r>
    </w:p>
    <w:p w14:paraId="798CD84F" w14:textId="77777777" w:rsidR="0010258A" w:rsidRDefault="0010258A" w:rsidP="00C566D9">
      <w:pPr>
        <w:spacing w:after="240"/>
        <w:rPr>
          <w:rFonts w:ascii="Calibri" w:eastAsia="Calibri" w:hAnsi="Calibri" w:cs="Calibri"/>
          <w:lang w:val="en-GB"/>
        </w:rPr>
      </w:pPr>
      <w:r>
        <w:rPr>
          <w:rFonts w:ascii="Calibri" w:eastAsia="Calibri" w:hAnsi="Calibri" w:cs="Calibri"/>
          <w:lang w:val="en-GB"/>
        </w:rPr>
        <w:t xml:space="preserve">Dr </w:t>
      </w:r>
      <w:r w:rsidR="007C3DCC" w:rsidRPr="0010258A">
        <w:rPr>
          <w:rFonts w:ascii="Calibri" w:eastAsia="Calibri" w:hAnsi="Calibri" w:cs="Calibri"/>
          <w:lang w:val="en-GB"/>
        </w:rPr>
        <w:t xml:space="preserve">AJ Richards, </w:t>
      </w:r>
      <w:r w:rsidR="00EF2B0C">
        <w:rPr>
          <w:rFonts w:ascii="Calibri" w:eastAsia="Calibri" w:hAnsi="Calibri" w:cs="Calibri"/>
          <w:lang w:val="en-GB"/>
        </w:rPr>
        <w:t xml:space="preserve">an Assistant Professor of Physics at the College of New Jersey, has been experimenting with different techniques that could increase his student’s engagement and enhance their understanding of microscopic, macroscopic, and abstract physical phenomena. </w:t>
      </w:r>
    </w:p>
    <w:p w14:paraId="16BF315A" w14:textId="3EBDE95C" w:rsidR="0010258A" w:rsidRDefault="00EF2B0C" w:rsidP="00C566D9">
      <w:pPr>
        <w:spacing w:after="240"/>
        <w:rPr>
          <w:rFonts w:ascii="Calibri" w:eastAsia="Calibri" w:hAnsi="Calibri" w:cs="Calibri"/>
          <w:lang w:val="en-GB"/>
        </w:rPr>
      </w:pPr>
      <w:r>
        <w:rPr>
          <w:rFonts w:ascii="Calibri" w:eastAsia="Calibri" w:hAnsi="Calibri" w:cs="Calibri"/>
          <w:lang w:val="en-GB"/>
        </w:rPr>
        <w:t xml:space="preserve">In </w:t>
      </w:r>
      <w:r w:rsidR="00816368">
        <w:rPr>
          <w:rFonts w:ascii="Calibri" w:eastAsia="Calibri" w:hAnsi="Calibri" w:cs="Calibri"/>
          <w:lang w:val="en-GB"/>
        </w:rPr>
        <w:t>an article in the journal</w:t>
      </w:r>
      <w:r>
        <w:rPr>
          <w:rFonts w:ascii="Calibri" w:eastAsia="Calibri" w:hAnsi="Calibri" w:cs="Calibri"/>
          <w:lang w:val="en-GB"/>
        </w:rPr>
        <w:t xml:space="preserve"> </w:t>
      </w:r>
      <w:r w:rsidRPr="00EF2B0C">
        <w:rPr>
          <w:rFonts w:ascii="Calibri" w:eastAsia="Calibri" w:hAnsi="Calibri" w:cs="Calibri"/>
          <w:i/>
          <w:iCs/>
          <w:lang w:val="en-GB"/>
        </w:rPr>
        <w:t>The Physics Teacher</w:t>
      </w:r>
      <w:r>
        <w:rPr>
          <w:rFonts w:ascii="Calibri" w:eastAsia="Calibri" w:hAnsi="Calibri" w:cs="Calibri"/>
          <w:lang w:val="en-GB"/>
        </w:rPr>
        <w:t xml:space="preserve">, he highlights the educational value of </w:t>
      </w:r>
      <w:r w:rsidR="0010258A">
        <w:rPr>
          <w:rFonts w:ascii="Calibri" w:eastAsia="Calibri" w:hAnsi="Calibri" w:cs="Calibri"/>
          <w:lang w:val="en-GB"/>
        </w:rPr>
        <w:t>K</w:t>
      </w:r>
      <w:r>
        <w:rPr>
          <w:rFonts w:ascii="Calibri" w:eastAsia="Calibri" w:hAnsi="Calibri" w:cs="Calibri"/>
          <w:lang w:val="en-GB"/>
        </w:rPr>
        <w:t xml:space="preserve">inaesthetic </w:t>
      </w:r>
      <w:r w:rsidR="0010258A">
        <w:rPr>
          <w:rFonts w:ascii="Calibri" w:eastAsia="Calibri" w:hAnsi="Calibri" w:cs="Calibri"/>
          <w:lang w:val="en-GB"/>
        </w:rPr>
        <w:t>L</w:t>
      </w:r>
      <w:r>
        <w:rPr>
          <w:rFonts w:ascii="Calibri" w:eastAsia="Calibri" w:hAnsi="Calibri" w:cs="Calibri"/>
          <w:lang w:val="en-GB"/>
        </w:rPr>
        <w:t xml:space="preserve">earning </w:t>
      </w:r>
      <w:r w:rsidR="0010258A">
        <w:rPr>
          <w:rFonts w:ascii="Calibri" w:eastAsia="Calibri" w:hAnsi="Calibri" w:cs="Calibri"/>
          <w:lang w:val="en-GB"/>
        </w:rPr>
        <w:t>A</w:t>
      </w:r>
      <w:r>
        <w:rPr>
          <w:rFonts w:ascii="Calibri" w:eastAsia="Calibri" w:hAnsi="Calibri" w:cs="Calibri"/>
          <w:lang w:val="en-GB"/>
        </w:rPr>
        <w:t>ctivities</w:t>
      </w:r>
      <w:r w:rsidR="00475D0C">
        <w:rPr>
          <w:rFonts w:ascii="Calibri" w:eastAsia="Calibri" w:hAnsi="Calibri" w:cs="Calibri"/>
          <w:lang w:val="en-GB"/>
        </w:rPr>
        <w:t xml:space="preserve"> </w:t>
      </w:r>
      <w:r>
        <w:rPr>
          <w:rFonts w:ascii="Calibri" w:eastAsia="Calibri" w:hAnsi="Calibri" w:cs="Calibri"/>
          <w:lang w:val="en-GB"/>
        </w:rPr>
        <w:t xml:space="preserve">as a </w:t>
      </w:r>
      <w:r w:rsidR="000A0DAE">
        <w:rPr>
          <w:rFonts w:ascii="Calibri" w:eastAsia="Calibri" w:hAnsi="Calibri" w:cs="Calibri"/>
          <w:lang w:val="en-GB"/>
        </w:rPr>
        <w:t>way</w:t>
      </w:r>
      <w:r>
        <w:rPr>
          <w:rFonts w:ascii="Calibri" w:eastAsia="Calibri" w:hAnsi="Calibri" w:cs="Calibri"/>
          <w:lang w:val="en-GB"/>
        </w:rPr>
        <w:t xml:space="preserve"> to </w:t>
      </w:r>
      <w:r w:rsidR="0010258A">
        <w:rPr>
          <w:rFonts w:ascii="Calibri" w:eastAsia="Calibri" w:hAnsi="Calibri" w:cs="Calibri"/>
          <w:lang w:val="en-GB"/>
        </w:rPr>
        <w:t>teach</w:t>
      </w:r>
      <w:r w:rsidR="003C61D0">
        <w:rPr>
          <w:rFonts w:ascii="Calibri" w:eastAsia="Calibri" w:hAnsi="Calibri" w:cs="Calibri"/>
          <w:lang w:val="en-GB"/>
        </w:rPr>
        <w:t xml:space="preserve"> </w:t>
      </w:r>
      <w:r>
        <w:rPr>
          <w:rFonts w:ascii="Calibri" w:eastAsia="Calibri" w:hAnsi="Calibri" w:cs="Calibri"/>
          <w:lang w:val="en-GB"/>
        </w:rPr>
        <w:t>physics to students completing high</w:t>
      </w:r>
      <w:r w:rsidR="0010258A">
        <w:rPr>
          <w:rFonts w:ascii="Calibri" w:eastAsia="Calibri" w:hAnsi="Calibri" w:cs="Calibri"/>
          <w:lang w:val="en-GB"/>
        </w:rPr>
        <w:t>-</w:t>
      </w:r>
      <w:r>
        <w:rPr>
          <w:rFonts w:ascii="Calibri" w:eastAsia="Calibri" w:hAnsi="Calibri" w:cs="Calibri"/>
          <w:lang w:val="en-GB"/>
        </w:rPr>
        <w:t xml:space="preserve">school or </w:t>
      </w:r>
      <w:r w:rsidR="00475D0C">
        <w:rPr>
          <w:rFonts w:ascii="Calibri" w:eastAsia="Calibri" w:hAnsi="Calibri" w:cs="Calibri"/>
          <w:lang w:val="en-GB"/>
        </w:rPr>
        <w:t xml:space="preserve">undergraduate STEM courses. </w:t>
      </w:r>
    </w:p>
    <w:p w14:paraId="4A03A8E3" w14:textId="77777777" w:rsidR="0010258A" w:rsidRDefault="00475D0C" w:rsidP="00C566D9">
      <w:pPr>
        <w:spacing w:after="240"/>
        <w:rPr>
          <w:rFonts w:ascii="Calibri" w:eastAsia="Calibri" w:hAnsi="Calibri" w:cs="Calibri"/>
          <w:lang w:val="en-GB"/>
        </w:rPr>
      </w:pPr>
      <w:r>
        <w:rPr>
          <w:rFonts w:ascii="Calibri" w:eastAsia="Calibri" w:hAnsi="Calibri" w:cs="Calibri"/>
          <w:lang w:val="en-GB"/>
        </w:rPr>
        <w:t>…</w:t>
      </w:r>
    </w:p>
    <w:p w14:paraId="7804EC6D" w14:textId="77777777" w:rsidR="0010258A" w:rsidRDefault="0060580B" w:rsidP="00C566D9">
      <w:pPr>
        <w:spacing w:after="240"/>
        <w:rPr>
          <w:rFonts w:ascii="Calibri" w:eastAsia="Calibri" w:hAnsi="Calibri" w:cs="Calibri"/>
          <w:lang w:val="en-GB"/>
        </w:rPr>
      </w:pPr>
      <w:r>
        <w:rPr>
          <w:rFonts w:ascii="Calibri" w:eastAsia="Calibri" w:hAnsi="Calibri" w:cs="Calibri"/>
          <w:lang w:val="en-GB"/>
        </w:rPr>
        <w:t>Kinaesthetic Learning Activities</w:t>
      </w:r>
      <w:r w:rsidR="00475D0C">
        <w:rPr>
          <w:rFonts w:ascii="Calibri" w:eastAsia="Calibri" w:hAnsi="Calibri" w:cs="Calibri"/>
          <w:lang w:val="en-GB"/>
        </w:rPr>
        <w:t xml:space="preserve"> </w:t>
      </w:r>
      <w:r w:rsidR="00A05CD5">
        <w:rPr>
          <w:rFonts w:ascii="Calibri" w:eastAsia="Calibri" w:hAnsi="Calibri" w:cs="Calibri"/>
          <w:lang w:val="en-GB"/>
        </w:rPr>
        <w:t xml:space="preserve">require students to physically </w:t>
      </w:r>
      <w:r w:rsidR="000A0DAE">
        <w:rPr>
          <w:rFonts w:ascii="Calibri" w:eastAsia="Calibri" w:hAnsi="Calibri" w:cs="Calibri"/>
          <w:lang w:val="en-GB"/>
        </w:rPr>
        <w:t>experience</w:t>
      </w:r>
      <w:r w:rsidR="00A05CD5">
        <w:rPr>
          <w:rFonts w:ascii="Calibri" w:eastAsia="Calibri" w:hAnsi="Calibri" w:cs="Calibri"/>
          <w:lang w:val="en-GB"/>
        </w:rPr>
        <w:t xml:space="preserve"> concepts that they learn about in class. For instance, students could be asked to move back and forth in front of </w:t>
      </w:r>
      <w:r w:rsidR="000A0DAE">
        <w:rPr>
          <w:rFonts w:ascii="Calibri" w:eastAsia="Calibri" w:hAnsi="Calibri" w:cs="Calibri"/>
          <w:lang w:val="en-GB"/>
        </w:rPr>
        <w:t>a motion detector</w:t>
      </w:r>
      <w:r w:rsidR="00A05CD5">
        <w:rPr>
          <w:rFonts w:ascii="Calibri" w:eastAsia="Calibri" w:hAnsi="Calibri" w:cs="Calibri"/>
          <w:lang w:val="en-GB"/>
        </w:rPr>
        <w:t xml:space="preserve"> to reproduce physical patterns described by their instructor.</w:t>
      </w:r>
      <w:r w:rsidR="00475D0C">
        <w:rPr>
          <w:rFonts w:ascii="Calibri" w:eastAsia="Calibri" w:hAnsi="Calibri" w:cs="Calibri"/>
          <w:lang w:val="en-GB"/>
        </w:rPr>
        <w:t xml:space="preserve"> </w:t>
      </w:r>
      <w:r w:rsidR="000A0DAE">
        <w:rPr>
          <w:rFonts w:ascii="Calibri" w:eastAsia="Calibri" w:hAnsi="Calibri" w:cs="Calibri"/>
          <w:lang w:val="en-GB"/>
        </w:rPr>
        <w:t>Alternatively, they might</w:t>
      </w:r>
      <w:r w:rsidR="00475D0C">
        <w:rPr>
          <w:rFonts w:ascii="Calibri" w:eastAsia="Calibri" w:hAnsi="Calibri" w:cs="Calibri"/>
          <w:lang w:val="en-GB"/>
        </w:rPr>
        <w:t xml:space="preserve"> be asked to physically act out the way in which ions and electrons behave inside electrical conductors and insulators</w:t>
      </w:r>
      <w:r w:rsidR="000A0DAE">
        <w:rPr>
          <w:rFonts w:ascii="Calibri" w:eastAsia="Calibri" w:hAnsi="Calibri" w:cs="Calibri"/>
          <w:lang w:val="en-GB"/>
        </w:rPr>
        <w:t xml:space="preserve">. </w:t>
      </w:r>
    </w:p>
    <w:p w14:paraId="5AB7BBC4" w14:textId="77777777" w:rsidR="0073549A" w:rsidRDefault="00782AA4" w:rsidP="00C566D9">
      <w:pPr>
        <w:spacing w:after="240"/>
        <w:rPr>
          <w:rFonts w:ascii="Calibri" w:eastAsia="Calibri" w:hAnsi="Calibri" w:cs="Calibri"/>
          <w:lang w:val="en-GB"/>
        </w:rPr>
      </w:pPr>
      <w:r>
        <w:rPr>
          <w:rFonts w:ascii="Calibri" w:eastAsia="Calibri" w:hAnsi="Calibri" w:cs="Calibri"/>
          <w:lang w:val="en-GB"/>
        </w:rPr>
        <w:t>In contrast with conventional teaching methods, which</w:t>
      </w:r>
      <w:r w:rsidR="00C4340A">
        <w:rPr>
          <w:rFonts w:ascii="Calibri" w:eastAsia="Calibri" w:hAnsi="Calibri" w:cs="Calibri"/>
          <w:lang w:val="en-GB"/>
        </w:rPr>
        <w:t xml:space="preserve"> merely</w:t>
      </w:r>
      <w:r>
        <w:rPr>
          <w:rFonts w:ascii="Calibri" w:eastAsia="Calibri" w:hAnsi="Calibri" w:cs="Calibri"/>
          <w:lang w:val="en-GB"/>
        </w:rPr>
        <w:t xml:space="preserve"> involve a teacher verbally explaining concepts, </w:t>
      </w:r>
      <w:r w:rsidR="0010258A">
        <w:rPr>
          <w:rFonts w:ascii="Calibri" w:eastAsia="Calibri" w:hAnsi="Calibri" w:cs="Calibri"/>
          <w:lang w:val="en-GB"/>
        </w:rPr>
        <w:t>K</w:t>
      </w:r>
      <w:r w:rsidR="00C4340A">
        <w:rPr>
          <w:rFonts w:ascii="Calibri" w:eastAsia="Calibri" w:hAnsi="Calibri" w:cs="Calibri"/>
          <w:lang w:val="en-GB"/>
        </w:rPr>
        <w:t xml:space="preserve">inaesthetic </w:t>
      </w:r>
      <w:r w:rsidR="0010258A">
        <w:rPr>
          <w:rFonts w:ascii="Calibri" w:eastAsia="Calibri" w:hAnsi="Calibri" w:cs="Calibri"/>
          <w:lang w:val="en-GB"/>
        </w:rPr>
        <w:t>L</w:t>
      </w:r>
      <w:r w:rsidR="00C4340A">
        <w:rPr>
          <w:rFonts w:ascii="Calibri" w:eastAsia="Calibri" w:hAnsi="Calibri" w:cs="Calibri"/>
          <w:lang w:val="en-GB"/>
        </w:rPr>
        <w:t xml:space="preserve">earning </w:t>
      </w:r>
      <w:r w:rsidR="0010258A">
        <w:rPr>
          <w:rFonts w:ascii="Calibri" w:eastAsia="Calibri" w:hAnsi="Calibri" w:cs="Calibri"/>
          <w:lang w:val="en-GB"/>
        </w:rPr>
        <w:t>A</w:t>
      </w:r>
      <w:r w:rsidR="00C4340A">
        <w:rPr>
          <w:rFonts w:ascii="Calibri" w:eastAsia="Calibri" w:hAnsi="Calibri" w:cs="Calibri"/>
          <w:lang w:val="en-GB"/>
        </w:rPr>
        <w:t>ctivities allow students to reason about abstract concepts in a practical way and experience what they are learning first-hand. This can enhance their understanding of curricular material, while also promoting active learning</w:t>
      </w:r>
      <w:r w:rsidR="0010258A">
        <w:rPr>
          <w:rFonts w:ascii="Calibri" w:eastAsia="Calibri" w:hAnsi="Calibri" w:cs="Calibri"/>
          <w:lang w:val="en-GB"/>
        </w:rPr>
        <w:t>, which has been shown to enhance knowledge retention</w:t>
      </w:r>
      <w:r w:rsidR="00C4340A">
        <w:rPr>
          <w:rFonts w:ascii="Calibri" w:eastAsia="Calibri" w:hAnsi="Calibri" w:cs="Calibri"/>
          <w:lang w:val="en-GB"/>
        </w:rPr>
        <w:t xml:space="preserve">.  </w:t>
      </w:r>
    </w:p>
    <w:p w14:paraId="30E1EA6F" w14:textId="77777777" w:rsidR="0073549A" w:rsidRDefault="00A40D25" w:rsidP="00C566D9">
      <w:pPr>
        <w:spacing w:after="240"/>
        <w:rPr>
          <w:rFonts w:ascii="Calibri" w:eastAsia="Calibri" w:hAnsi="Calibri" w:cs="Calibri"/>
          <w:lang w:val="en-GB"/>
        </w:rPr>
      </w:pPr>
      <w:r w:rsidRPr="00C566D9">
        <w:rPr>
          <w:rFonts w:ascii="Calibri" w:eastAsia="Calibri" w:hAnsi="Calibri" w:cs="Calibri"/>
          <w:lang w:val="en-GB"/>
        </w:rPr>
        <w:t>…</w:t>
      </w:r>
    </w:p>
    <w:p w14:paraId="0A7B47DB" w14:textId="3FC83181" w:rsidR="00C311D0" w:rsidRDefault="00C4340A" w:rsidP="00C566D9">
      <w:pPr>
        <w:spacing w:after="240"/>
        <w:rPr>
          <w:rFonts w:ascii="Calibri" w:eastAsia="Calibri" w:hAnsi="Calibri" w:cs="Calibri"/>
          <w:lang w:val="en-GB"/>
        </w:rPr>
      </w:pPr>
      <w:r>
        <w:rPr>
          <w:rFonts w:ascii="Calibri" w:eastAsia="Calibri" w:hAnsi="Calibri" w:cs="Calibri"/>
          <w:lang w:val="en-GB"/>
        </w:rPr>
        <w:lastRenderedPageBreak/>
        <w:t>While the term ‘</w:t>
      </w:r>
      <w:r w:rsidR="0010258A">
        <w:rPr>
          <w:rFonts w:ascii="Calibri" w:eastAsia="Calibri" w:hAnsi="Calibri" w:cs="Calibri"/>
          <w:lang w:val="en-GB"/>
        </w:rPr>
        <w:t>K</w:t>
      </w:r>
      <w:r>
        <w:rPr>
          <w:rFonts w:ascii="Calibri" w:eastAsia="Calibri" w:hAnsi="Calibri" w:cs="Calibri"/>
          <w:lang w:val="en-GB"/>
        </w:rPr>
        <w:t xml:space="preserve">inaesthetic </w:t>
      </w:r>
      <w:r w:rsidR="0010258A">
        <w:rPr>
          <w:rFonts w:ascii="Calibri" w:eastAsia="Calibri" w:hAnsi="Calibri" w:cs="Calibri"/>
          <w:lang w:val="en-GB"/>
        </w:rPr>
        <w:t>L</w:t>
      </w:r>
      <w:r>
        <w:rPr>
          <w:rFonts w:ascii="Calibri" w:eastAsia="Calibri" w:hAnsi="Calibri" w:cs="Calibri"/>
          <w:lang w:val="en-GB"/>
        </w:rPr>
        <w:t xml:space="preserve">earning </w:t>
      </w:r>
      <w:r w:rsidR="0010258A">
        <w:rPr>
          <w:rFonts w:ascii="Calibri" w:eastAsia="Calibri" w:hAnsi="Calibri" w:cs="Calibri"/>
          <w:lang w:val="en-GB"/>
        </w:rPr>
        <w:t>A</w:t>
      </w:r>
      <w:r>
        <w:rPr>
          <w:rFonts w:ascii="Calibri" w:eastAsia="Calibri" w:hAnsi="Calibri" w:cs="Calibri"/>
          <w:lang w:val="en-GB"/>
        </w:rPr>
        <w:t xml:space="preserve">ctivities’ </w:t>
      </w:r>
      <w:r w:rsidR="000A0DAE">
        <w:rPr>
          <w:rFonts w:ascii="Calibri" w:eastAsia="Calibri" w:hAnsi="Calibri" w:cs="Calibri"/>
          <w:lang w:val="en-GB"/>
        </w:rPr>
        <w:t>includes a broad range of</w:t>
      </w:r>
      <w:r>
        <w:rPr>
          <w:rFonts w:ascii="Calibri" w:eastAsia="Calibri" w:hAnsi="Calibri" w:cs="Calibri"/>
          <w:lang w:val="en-GB"/>
        </w:rPr>
        <w:t xml:space="preserve"> practical classroom </w:t>
      </w:r>
      <w:r w:rsidR="000A0DAE">
        <w:rPr>
          <w:rFonts w:ascii="Calibri" w:eastAsia="Calibri" w:hAnsi="Calibri" w:cs="Calibri"/>
          <w:lang w:val="en-GB"/>
        </w:rPr>
        <w:t>exercises</w:t>
      </w:r>
      <w:r>
        <w:rPr>
          <w:rFonts w:ascii="Calibri" w:eastAsia="Calibri" w:hAnsi="Calibri" w:cs="Calibri"/>
          <w:lang w:val="en-GB"/>
        </w:rPr>
        <w:t xml:space="preserve">, </w:t>
      </w:r>
      <w:r w:rsidR="0073549A">
        <w:rPr>
          <w:rFonts w:ascii="Calibri" w:eastAsia="Calibri" w:hAnsi="Calibri" w:cs="Calibri"/>
          <w:lang w:val="en-GB"/>
        </w:rPr>
        <w:t xml:space="preserve">Dr </w:t>
      </w:r>
      <w:r>
        <w:rPr>
          <w:rFonts w:ascii="Calibri" w:eastAsia="Calibri" w:hAnsi="Calibri" w:cs="Calibri"/>
          <w:lang w:val="en-GB"/>
        </w:rPr>
        <w:t xml:space="preserve">Richards </w:t>
      </w:r>
      <w:r w:rsidR="000A0DAE">
        <w:rPr>
          <w:rFonts w:ascii="Calibri" w:eastAsia="Calibri" w:hAnsi="Calibri" w:cs="Calibri"/>
          <w:lang w:val="en-GB"/>
        </w:rPr>
        <w:t>focuses on</w:t>
      </w:r>
      <w:r>
        <w:rPr>
          <w:rFonts w:ascii="Calibri" w:eastAsia="Calibri" w:hAnsi="Calibri" w:cs="Calibri"/>
          <w:lang w:val="en-GB"/>
        </w:rPr>
        <w:t xml:space="preserve"> activities that require students to take on the role of physical objects or reproduce physical phenomena through </w:t>
      </w:r>
      <w:r w:rsidR="0073549A">
        <w:rPr>
          <w:rFonts w:ascii="Calibri" w:eastAsia="Calibri" w:hAnsi="Calibri" w:cs="Calibri"/>
          <w:lang w:val="en-GB"/>
        </w:rPr>
        <w:t xml:space="preserve">body </w:t>
      </w:r>
      <w:r>
        <w:rPr>
          <w:rFonts w:ascii="Calibri" w:eastAsia="Calibri" w:hAnsi="Calibri" w:cs="Calibri"/>
          <w:lang w:val="en-GB"/>
        </w:rPr>
        <w:t xml:space="preserve">movements. </w:t>
      </w:r>
    </w:p>
    <w:p w14:paraId="1B8CCE7F" w14:textId="31A2CEFA" w:rsidR="0073549A" w:rsidRDefault="003C61D0" w:rsidP="00C566D9">
      <w:pPr>
        <w:spacing w:after="240"/>
        <w:rPr>
          <w:rFonts w:ascii="Calibri" w:eastAsia="Calibri" w:hAnsi="Calibri" w:cs="Calibri"/>
          <w:lang w:val="en-GB"/>
        </w:rPr>
      </w:pPr>
      <w:r>
        <w:rPr>
          <w:rFonts w:ascii="Calibri" w:eastAsia="Calibri" w:hAnsi="Calibri" w:cs="Calibri"/>
          <w:lang w:val="en-GB"/>
        </w:rPr>
        <w:t>In</w:t>
      </w:r>
      <w:r w:rsidR="00C311D0">
        <w:rPr>
          <w:rFonts w:ascii="Calibri" w:eastAsia="Calibri" w:hAnsi="Calibri" w:cs="Calibri"/>
          <w:lang w:val="en-GB"/>
        </w:rPr>
        <w:t xml:space="preserve"> his paper</w:t>
      </w:r>
      <w:r>
        <w:rPr>
          <w:rFonts w:ascii="Calibri" w:eastAsia="Calibri" w:hAnsi="Calibri" w:cs="Calibri"/>
          <w:lang w:val="en-GB"/>
        </w:rPr>
        <w:t xml:space="preserve">, </w:t>
      </w:r>
      <w:r w:rsidR="0073549A">
        <w:rPr>
          <w:rFonts w:ascii="Calibri" w:eastAsia="Calibri" w:hAnsi="Calibri" w:cs="Calibri"/>
          <w:lang w:val="en-GB"/>
        </w:rPr>
        <w:t xml:space="preserve">Dr </w:t>
      </w:r>
      <w:r>
        <w:rPr>
          <w:rFonts w:ascii="Calibri" w:eastAsia="Calibri" w:hAnsi="Calibri" w:cs="Calibri"/>
          <w:lang w:val="en-GB"/>
        </w:rPr>
        <w:t>Richards emphasi</w:t>
      </w:r>
      <w:r w:rsidR="0073549A">
        <w:rPr>
          <w:rFonts w:ascii="Calibri" w:eastAsia="Calibri" w:hAnsi="Calibri" w:cs="Calibri"/>
          <w:lang w:val="en-GB"/>
        </w:rPr>
        <w:t>s</w:t>
      </w:r>
      <w:r>
        <w:rPr>
          <w:rFonts w:ascii="Calibri" w:eastAsia="Calibri" w:hAnsi="Calibri" w:cs="Calibri"/>
          <w:lang w:val="en-GB"/>
        </w:rPr>
        <w:t xml:space="preserve">es the advantages of these activities over traditional lecture-based teaching strategies. For instance, he </w:t>
      </w:r>
      <w:r w:rsidR="00935FF1">
        <w:rPr>
          <w:rFonts w:ascii="Calibri" w:eastAsia="Calibri" w:hAnsi="Calibri" w:cs="Calibri"/>
          <w:lang w:val="en-GB"/>
        </w:rPr>
        <w:t xml:space="preserve">says </w:t>
      </w:r>
      <w:r w:rsidR="000A0DAE">
        <w:rPr>
          <w:rFonts w:ascii="Calibri" w:eastAsia="Calibri" w:hAnsi="Calibri" w:cs="Calibri"/>
          <w:lang w:val="en-GB"/>
        </w:rPr>
        <w:t>that they</w:t>
      </w:r>
      <w:r w:rsidR="00935FF1">
        <w:rPr>
          <w:rFonts w:ascii="Calibri" w:eastAsia="Calibri" w:hAnsi="Calibri" w:cs="Calibri"/>
          <w:lang w:val="en-GB"/>
        </w:rPr>
        <w:t xml:space="preserve"> can raise student participation and engagement during classes, while also re-energising students after hours of lectures. </w:t>
      </w:r>
    </w:p>
    <w:p w14:paraId="60BD2706" w14:textId="77777777" w:rsidR="0073549A" w:rsidRDefault="0010258A" w:rsidP="00C566D9">
      <w:pPr>
        <w:spacing w:after="240"/>
        <w:rPr>
          <w:rFonts w:ascii="Calibri" w:eastAsia="Calibri" w:hAnsi="Calibri" w:cs="Calibri"/>
          <w:lang w:val="en-GB"/>
        </w:rPr>
      </w:pPr>
      <w:r>
        <w:rPr>
          <w:rFonts w:ascii="Calibri" w:eastAsia="Calibri" w:hAnsi="Calibri" w:cs="Calibri"/>
          <w:lang w:val="en-GB"/>
        </w:rPr>
        <w:t>Kinaesthetic Learning Activities</w:t>
      </w:r>
      <w:r w:rsidR="00CF0C27">
        <w:rPr>
          <w:rFonts w:ascii="Calibri" w:eastAsia="Calibri" w:hAnsi="Calibri" w:cs="Calibri"/>
          <w:lang w:val="en-GB"/>
        </w:rPr>
        <w:t xml:space="preserve"> </w:t>
      </w:r>
      <w:r w:rsidR="000A0DAE">
        <w:rPr>
          <w:rFonts w:ascii="Calibri" w:eastAsia="Calibri" w:hAnsi="Calibri" w:cs="Calibri"/>
          <w:lang w:val="en-GB"/>
        </w:rPr>
        <w:t>can also promote</w:t>
      </w:r>
      <w:r w:rsidR="00CF0C27">
        <w:rPr>
          <w:rFonts w:ascii="Calibri" w:eastAsia="Calibri" w:hAnsi="Calibri" w:cs="Calibri"/>
          <w:lang w:val="en-GB"/>
        </w:rPr>
        <w:t xml:space="preserve"> collaboration </w:t>
      </w:r>
      <w:r w:rsidR="0073549A">
        <w:rPr>
          <w:rFonts w:ascii="Calibri" w:eastAsia="Calibri" w:hAnsi="Calibri" w:cs="Calibri"/>
          <w:lang w:val="en-GB"/>
        </w:rPr>
        <w:t>within the classroom</w:t>
      </w:r>
      <w:r w:rsidR="000A0DAE">
        <w:rPr>
          <w:rFonts w:ascii="Calibri" w:eastAsia="Calibri" w:hAnsi="Calibri" w:cs="Calibri"/>
          <w:lang w:val="en-GB"/>
        </w:rPr>
        <w:t xml:space="preserve">, as </w:t>
      </w:r>
      <w:r w:rsidR="0073549A">
        <w:rPr>
          <w:rFonts w:ascii="Calibri" w:eastAsia="Calibri" w:hAnsi="Calibri" w:cs="Calibri"/>
          <w:lang w:val="en-GB"/>
        </w:rPr>
        <w:t>such activities</w:t>
      </w:r>
      <w:r w:rsidR="000A0DAE">
        <w:rPr>
          <w:rFonts w:ascii="Calibri" w:eastAsia="Calibri" w:hAnsi="Calibri" w:cs="Calibri"/>
          <w:lang w:val="en-GB"/>
        </w:rPr>
        <w:t xml:space="preserve"> </w:t>
      </w:r>
      <w:r w:rsidR="00CF0C27">
        <w:rPr>
          <w:rFonts w:ascii="Calibri" w:eastAsia="Calibri" w:hAnsi="Calibri" w:cs="Calibri"/>
          <w:lang w:val="en-GB"/>
        </w:rPr>
        <w:t>often require students to work as a group, communicating with their peers while trying to collectively tackle the problem posed by the instructor.</w:t>
      </w:r>
    </w:p>
    <w:p w14:paraId="78D2E287" w14:textId="2F6CDF38" w:rsidR="0073549A" w:rsidRDefault="00743AAE" w:rsidP="00C566D9">
      <w:pPr>
        <w:spacing w:after="240"/>
        <w:rPr>
          <w:rFonts w:ascii="Calibri" w:eastAsia="Calibri" w:hAnsi="Calibri" w:cs="Calibri"/>
          <w:lang w:val="en-GB"/>
        </w:rPr>
      </w:pPr>
      <w:r>
        <w:rPr>
          <w:rFonts w:ascii="Calibri" w:eastAsia="Calibri" w:hAnsi="Calibri" w:cs="Calibri"/>
          <w:lang w:val="en-GB"/>
        </w:rPr>
        <w:t xml:space="preserve">In addition to conveying physics concepts in a more engaging way, </w:t>
      </w:r>
      <w:r w:rsidR="000A0DAE">
        <w:rPr>
          <w:rFonts w:ascii="Calibri" w:eastAsia="Calibri" w:hAnsi="Calibri" w:cs="Calibri"/>
          <w:lang w:val="en-GB"/>
        </w:rPr>
        <w:t>these activities</w:t>
      </w:r>
      <w:r>
        <w:rPr>
          <w:rFonts w:ascii="Calibri" w:eastAsia="Calibri" w:hAnsi="Calibri" w:cs="Calibri"/>
          <w:lang w:val="en-GB"/>
        </w:rPr>
        <w:t xml:space="preserve"> </w:t>
      </w:r>
      <w:r w:rsidR="0073549A">
        <w:rPr>
          <w:rFonts w:ascii="Calibri" w:eastAsia="Calibri" w:hAnsi="Calibri" w:cs="Calibri"/>
          <w:lang w:val="en-GB"/>
        </w:rPr>
        <w:t>are</w:t>
      </w:r>
      <w:r>
        <w:rPr>
          <w:rFonts w:ascii="Calibri" w:eastAsia="Calibri" w:hAnsi="Calibri" w:cs="Calibri"/>
          <w:lang w:val="en-GB"/>
        </w:rPr>
        <w:t xml:space="preserve"> a useful way for educators to assess the students’ understanding of material covered in class. While the students complete an activity, </w:t>
      </w:r>
      <w:r w:rsidR="00CF0C27">
        <w:rPr>
          <w:rFonts w:ascii="Calibri" w:eastAsia="Calibri" w:hAnsi="Calibri" w:cs="Calibri"/>
          <w:lang w:val="en-GB"/>
        </w:rPr>
        <w:t>instructor</w:t>
      </w:r>
      <w:r w:rsidR="00DA51C9">
        <w:rPr>
          <w:rFonts w:ascii="Calibri" w:eastAsia="Calibri" w:hAnsi="Calibri" w:cs="Calibri"/>
          <w:lang w:val="en-GB"/>
        </w:rPr>
        <w:t>s</w:t>
      </w:r>
      <w:r w:rsidR="00CF0C27">
        <w:rPr>
          <w:rFonts w:ascii="Calibri" w:eastAsia="Calibri" w:hAnsi="Calibri" w:cs="Calibri"/>
          <w:lang w:val="en-GB"/>
        </w:rPr>
        <w:t xml:space="preserve"> can gauge what concepts the students a</w:t>
      </w:r>
      <w:r w:rsidR="0073549A">
        <w:rPr>
          <w:rFonts w:ascii="Calibri" w:eastAsia="Calibri" w:hAnsi="Calibri" w:cs="Calibri"/>
          <w:lang w:val="en-GB"/>
        </w:rPr>
        <w:t>re</w:t>
      </w:r>
      <w:r w:rsidR="00CF0C27">
        <w:rPr>
          <w:rFonts w:ascii="Calibri" w:eastAsia="Calibri" w:hAnsi="Calibri" w:cs="Calibri"/>
          <w:lang w:val="en-GB"/>
        </w:rPr>
        <w:t xml:space="preserve"> more familiar with and which </w:t>
      </w:r>
      <w:r w:rsidR="0073549A">
        <w:rPr>
          <w:rFonts w:ascii="Calibri" w:eastAsia="Calibri" w:hAnsi="Calibri" w:cs="Calibri"/>
          <w:lang w:val="en-GB"/>
        </w:rPr>
        <w:t xml:space="preserve">ones </w:t>
      </w:r>
      <w:r w:rsidR="00CF0C27">
        <w:rPr>
          <w:rFonts w:ascii="Calibri" w:eastAsia="Calibri" w:hAnsi="Calibri" w:cs="Calibri"/>
          <w:lang w:val="en-GB"/>
        </w:rPr>
        <w:t>they d</w:t>
      </w:r>
      <w:r w:rsidR="0073549A">
        <w:rPr>
          <w:rFonts w:ascii="Calibri" w:eastAsia="Calibri" w:hAnsi="Calibri" w:cs="Calibri"/>
          <w:lang w:val="en-GB"/>
        </w:rPr>
        <w:t>o</w:t>
      </w:r>
      <w:r w:rsidR="00CF0C27">
        <w:rPr>
          <w:rFonts w:ascii="Calibri" w:eastAsia="Calibri" w:hAnsi="Calibri" w:cs="Calibri"/>
          <w:lang w:val="en-GB"/>
        </w:rPr>
        <w:t xml:space="preserve"> not fully grasp.</w:t>
      </w:r>
    </w:p>
    <w:p w14:paraId="6A18BB5B" w14:textId="77777777" w:rsidR="0073549A" w:rsidRDefault="00297257" w:rsidP="00C566D9">
      <w:pPr>
        <w:spacing w:after="240"/>
        <w:rPr>
          <w:rFonts w:ascii="Calibri" w:eastAsia="Calibri" w:hAnsi="Calibri" w:cs="Calibri"/>
          <w:lang w:val="en-GB"/>
        </w:rPr>
      </w:pPr>
      <w:r w:rsidRPr="00C566D9">
        <w:rPr>
          <w:rFonts w:ascii="Calibri" w:eastAsia="Calibri" w:hAnsi="Calibri" w:cs="Calibri"/>
          <w:lang w:val="en-GB"/>
        </w:rPr>
        <w:t>…</w:t>
      </w:r>
    </w:p>
    <w:p w14:paraId="68F2AD67" w14:textId="26B683DC" w:rsidR="0073549A" w:rsidRDefault="0073549A" w:rsidP="00C566D9">
      <w:pPr>
        <w:spacing w:after="240"/>
        <w:rPr>
          <w:rFonts w:ascii="Calibri" w:eastAsia="Calibri" w:hAnsi="Calibri" w:cs="Calibri"/>
          <w:lang w:val="en-GB"/>
        </w:rPr>
      </w:pPr>
      <w:r>
        <w:rPr>
          <w:rFonts w:ascii="Calibri" w:eastAsia="Calibri" w:hAnsi="Calibri" w:cs="Calibri"/>
          <w:lang w:val="en-GB"/>
        </w:rPr>
        <w:t xml:space="preserve">Dr </w:t>
      </w:r>
      <w:r w:rsidR="00CF0C27">
        <w:rPr>
          <w:rFonts w:ascii="Calibri" w:eastAsia="Calibri" w:hAnsi="Calibri" w:cs="Calibri"/>
          <w:lang w:val="en-GB"/>
        </w:rPr>
        <w:t>Richards outline</w:t>
      </w:r>
      <w:r w:rsidR="00BB4202">
        <w:rPr>
          <w:rFonts w:ascii="Calibri" w:eastAsia="Calibri" w:hAnsi="Calibri" w:cs="Calibri"/>
          <w:lang w:val="en-GB"/>
        </w:rPr>
        <w:t>s</w:t>
      </w:r>
      <w:r w:rsidR="00CF0C27">
        <w:rPr>
          <w:rFonts w:ascii="Calibri" w:eastAsia="Calibri" w:hAnsi="Calibri" w:cs="Calibri"/>
          <w:lang w:val="en-GB"/>
        </w:rPr>
        <w:t xml:space="preserve"> three </w:t>
      </w:r>
      <w:r w:rsidR="0010258A">
        <w:rPr>
          <w:rFonts w:ascii="Calibri" w:eastAsia="Calibri" w:hAnsi="Calibri" w:cs="Calibri"/>
          <w:lang w:val="en-GB"/>
        </w:rPr>
        <w:t>K</w:t>
      </w:r>
      <w:r w:rsidR="00CF0C27">
        <w:rPr>
          <w:rFonts w:ascii="Calibri" w:eastAsia="Calibri" w:hAnsi="Calibri" w:cs="Calibri"/>
          <w:lang w:val="en-GB"/>
        </w:rPr>
        <w:t xml:space="preserve">inaesthetic </w:t>
      </w:r>
      <w:r w:rsidR="0010258A">
        <w:rPr>
          <w:rFonts w:ascii="Calibri" w:eastAsia="Calibri" w:hAnsi="Calibri" w:cs="Calibri"/>
          <w:lang w:val="en-GB"/>
        </w:rPr>
        <w:t>L</w:t>
      </w:r>
      <w:r w:rsidR="00CF0C27">
        <w:rPr>
          <w:rFonts w:ascii="Calibri" w:eastAsia="Calibri" w:hAnsi="Calibri" w:cs="Calibri"/>
          <w:lang w:val="en-GB"/>
        </w:rPr>
        <w:t xml:space="preserve">earning </w:t>
      </w:r>
      <w:r w:rsidR="0010258A">
        <w:rPr>
          <w:rFonts w:ascii="Calibri" w:eastAsia="Calibri" w:hAnsi="Calibri" w:cs="Calibri"/>
          <w:lang w:val="en-GB"/>
        </w:rPr>
        <w:t>A</w:t>
      </w:r>
      <w:r w:rsidR="00CF0C27">
        <w:rPr>
          <w:rFonts w:ascii="Calibri" w:eastAsia="Calibri" w:hAnsi="Calibri" w:cs="Calibri"/>
          <w:lang w:val="en-GB"/>
        </w:rPr>
        <w:t>ctivities that c</w:t>
      </w:r>
      <w:r w:rsidR="00BB4202">
        <w:rPr>
          <w:rFonts w:ascii="Calibri" w:eastAsia="Calibri" w:hAnsi="Calibri" w:cs="Calibri"/>
          <w:lang w:val="en-GB"/>
        </w:rPr>
        <w:t>ould</w:t>
      </w:r>
      <w:r w:rsidR="00CF0C27">
        <w:rPr>
          <w:rFonts w:ascii="Calibri" w:eastAsia="Calibri" w:hAnsi="Calibri" w:cs="Calibri"/>
          <w:lang w:val="en-GB"/>
        </w:rPr>
        <w:t xml:space="preserve"> be easily implemented by other physics instructors.</w:t>
      </w:r>
      <w:r w:rsidR="00B93840">
        <w:rPr>
          <w:rFonts w:ascii="Calibri" w:eastAsia="Calibri" w:hAnsi="Calibri" w:cs="Calibri"/>
          <w:lang w:val="en-GB"/>
        </w:rPr>
        <w:t xml:space="preserve"> </w:t>
      </w:r>
      <w:r w:rsidR="00CF0C27">
        <w:rPr>
          <w:rFonts w:ascii="Calibri" w:eastAsia="Calibri" w:hAnsi="Calibri" w:cs="Calibri"/>
          <w:lang w:val="en-GB"/>
        </w:rPr>
        <w:t xml:space="preserve">The first is an activity that can be used to improve students’ understanding of the </w:t>
      </w:r>
      <w:r>
        <w:rPr>
          <w:rFonts w:ascii="Calibri" w:eastAsia="Calibri" w:hAnsi="Calibri" w:cs="Calibri"/>
          <w:lang w:val="en-GB"/>
        </w:rPr>
        <w:t xml:space="preserve">three </w:t>
      </w:r>
      <w:r w:rsidR="00CF0C27">
        <w:rPr>
          <w:rFonts w:ascii="Calibri" w:eastAsia="Calibri" w:hAnsi="Calibri" w:cs="Calibri"/>
          <w:lang w:val="en-GB"/>
        </w:rPr>
        <w:t xml:space="preserve">most </w:t>
      </w:r>
      <w:r>
        <w:rPr>
          <w:rFonts w:ascii="Calibri" w:eastAsia="Calibri" w:hAnsi="Calibri" w:cs="Calibri"/>
          <w:lang w:val="en-GB"/>
        </w:rPr>
        <w:t>common</w:t>
      </w:r>
      <w:r w:rsidR="00CF0C27">
        <w:rPr>
          <w:rFonts w:ascii="Calibri" w:eastAsia="Calibri" w:hAnsi="Calibri" w:cs="Calibri"/>
          <w:lang w:val="en-GB"/>
        </w:rPr>
        <w:t xml:space="preserve"> states of matter: solid, liquid, and gas. </w:t>
      </w:r>
    </w:p>
    <w:p w14:paraId="07C7A045" w14:textId="7D8EA2E5" w:rsidR="009C39E7" w:rsidRDefault="00BB4202" w:rsidP="00122D22">
      <w:pPr>
        <w:spacing w:after="240"/>
        <w:rPr>
          <w:rFonts w:ascii="Calibri" w:eastAsia="Calibri" w:hAnsi="Calibri" w:cs="Calibri"/>
          <w:lang w:val="en-GB"/>
        </w:rPr>
      </w:pPr>
      <w:r>
        <w:rPr>
          <w:rFonts w:ascii="Calibri" w:eastAsia="Calibri" w:hAnsi="Calibri" w:cs="Calibri"/>
          <w:lang w:val="en-GB"/>
        </w:rPr>
        <w:t>During</w:t>
      </w:r>
      <w:r w:rsidR="00CF0C27">
        <w:rPr>
          <w:rFonts w:ascii="Calibri" w:eastAsia="Calibri" w:hAnsi="Calibri" w:cs="Calibri"/>
          <w:lang w:val="en-GB"/>
        </w:rPr>
        <w:t xml:space="preserve"> this group exercise, students are asked to gather in a cluster</w:t>
      </w:r>
      <w:r w:rsidR="00B93840">
        <w:rPr>
          <w:rFonts w:ascii="Calibri" w:eastAsia="Calibri" w:hAnsi="Calibri" w:cs="Calibri"/>
          <w:lang w:val="en-GB"/>
        </w:rPr>
        <w:t>, either in a clear space within the classroom or another open space. The instructor explains that each student represents a molecule in a specific substance, such as water. Subsequently, the students are ask</w:t>
      </w:r>
      <w:r w:rsidR="00DF669F">
        <w:rPr>
          <w:rFonts w:ascii="Calibri" w:eastAsia="Calibri" w:hAnsi="Calibri" w:cs="Calibri"/>
          <w:lang w:val="en-GB"/>
        </w:rPr>
        <w:t>ed</w:t>
      </w:r>
      <w:r w:rsidR="00B93840">
        <w:rPr>
          <w:rFonts w:ascii="Calibri" w:eastAsia="Calibri" w:hAnsi="Calibri" w:cs="Calibri"/>
          <w:lang w:val="en-GB"/>
        </w:rPr>
        <w:t xml:space="preserve"> to move and arrange themselves in different ways within their environment, to visually represent the three different states of matter. </w:t>
      </w:r>
    </w:p>
    <w:p w14:paraId="640C3548" w14:textId="6B7FA486" w:rsidR="009C39E7" w:rsidRDefault="009C39E7" w:rsidP="00122D22">
      <w:pPr>
        <w:spacing w:after="240"/>
        <w:rPr>
          <w:rFonts w:ascii="Calibri" w:eastAsia="Calibri" w:hAnsi="Calibri" w:cs="Calibri"/>
          <w:lang w:val="en-GB"/>
        </w:rPr>
      </w:pPr>
      <w:r>
        <w:rPr>
          <w:rFonts w:ascii="Calibri" w:eastAsia="Calibri" w:hAnsi="Calibri" w:cs="Calibri"/>
          <w:lang w:val="en-GB"/>
        </w:rPr>
        <w:t>…</w:t>
      </w:r>
    </w:p>
    <w:p w14:paraId="62A57B36" w14:textId="77777777" w:rsidR="009C39E7" w:rsidRDefault="00B93840" w:rsidP="00122D22">
      <w:pPr>
        <w:spacing w:after="240"/>
        <w:rPr>
          <w:rFonts w:ascii="Calibri" w:eastAsia="Calibri" w:hAnsi="Calibri" w:cs="Calibri"/>
          <w:lang w:val="en-GB"/>
        </w:rPr>
      </w:pPr>
      <w:r>
        <w:rPr>
          <w:rFonts w:ascii="Calibri" w:eastAsia="Calibri" w:hAnsi="Calibri" w:cs="Calibri"/>
          <w:lang w:val="en-GB"/>
        </w:rPr>
        <w:t xml:space="preserve">The second activity </w:t>
      </w:r>
      <w:r w:rsidR="00DF669F">
        <w:rPr>
          <w:rFonts w:ascii="Calibri" w:eastAsia="Calibri" w:hAnsi="Calibri" w:cs="Calibri"/>
          <w:lang w:val="en-GB"/>
        </w:rPr>
        <w:t>can</w:t>
      </w:r>
      <w:r>
        <w:rPr>
          <w:rFonts w:ascii="Calibri" w:eastAsia="Calibri" w:hAnsi="Calibri" w:cs="Calibri"/>
          <w:lang w:val="en-GB"/>
        </w:rPr>
        <w:t xml:space="preserve"> </w:t>
      </w:r>
      <w:r w:rsidR="00800B0F">
        <w:rPr>
          <w:rFonts w:ascii="Calibri" w:eastAsia="Calibri" w:hAnsi="Calibri" w:cs="Calibri"/>
          <w:lang w:val="en-GB"/>
        </w:rPr>
        <w:t>be used to explain</w:t>
      </w:r>
      <w:r>
        <w:rPr>
          <w:rFonts w:ascii="Calibri" w:eastAsia="Calibri" w:hAnsi="Calibri" w:cs="Calibri"/>
          <w:lang w:val="en-GB"/>
        </w:rPr>
        <w:t xml:space="preserve"> how particles move during </w:t>
      </w:r>
      <w:r w:rsidR="009C39E7">
        <w:rPr>
          <w:rFonts w:ascii="Calibri" w:eastAsia="Calibri" w:hAnsi="Calibri" w:cs="Calibri"/>
          <w:lang w:val="en-GB"/>
        </w:rPr>
        <w:t xml:space="preserve">the </w:t>
      </w:r>
      <w:r>
        <w:rPr>
          <w:rFonts w:ascii="Calibri" w:eastAsia="Calibri" w:hAnsi="Calibri" w:cs="Calibri"/>
          <w:lang w:val="en-GB"/>
        </w:rPr>
        <w:t xml:space="preserve">propagation of </w:t>
      </w:r>
      <w:r w:rsidR="00DF669F">
        <w:rPr>
          <w:rFonts w:ascii="Calibri" w:eastAsia="Calibri" w:hAnsi="Calibri" w:cs="Calibri"/>
          <w:lang w:val="en-GB"/>
        </w:rPr>
        <w:t xml:space="preserve">two different </w:t>
      </w:r>
      <w:r>
        <w:rPr>
          <w:rFonts w:ascii="Calibri" w:eastAsia="Calibri" w:hAnsi="Calibri" w:cs="Calibri"/>
          <w:lang w:val="en-GB"/>
        </w:rPr>
        <w:t>wave</w:t>
      </w:r>
      <w:r w:rsidR="00DF669F">
        <w:rPr>
          <w:rFonts w:ascii="Calibri" w:eastAsia="Calibri" w:hAnsi="Calibri" w:cs="Calibri"/>
          <w:lang w:val="en-GB"/>
        </w:rPr>
        <w:t xml:space="preserve"> types</w:t>
      </w:r>
      <w:r>
        <w:rPr>
          <w:rFonts w:ascii="Calibri" w:eastAsia="Calibri" w:hAnsi="Calibri" w:cs="Calibri"/>
          <w:lang w:val="en-GB"/>
        </w:rPr>
        <w:t>,</w:t>
      </w:r>
      <w:r w:rsidR="00DF669F">
        <w:rPr>
          <w:rFonts w:ascii="Calibri" w:eastAsia="Calibri" w:hAnsi="Calibri" w:cs="Calibri"/>
          <w:lang w:val="en-GB"/>
        </w:rPr>
        <w:t xml:space="preserve"> namely transverse and longitudinal waves. </w:t>
      </w:r>
      <w:r w:rsidR="009C39E7">
        <w:rPr>
          <w:rFonts w:ascii="Calibri" w:eastAsia="Calibri" w:hAnsi="Calibri" w:cs="Calibri"/>
          <w:lang w:val="en-GB"/>
        </w:rPr>
        <w:t>This exercise</w:t>
      </w:r>
      <w:r w:rsidR="00DF669F">
        <w:rPr>
          <w:rFonts w:ascii="Calibri" w:eastAsia="Calibri" w:hAnsi="Calibri" w:cs="Calibri"/>
          <w:lang w:val="en-GB"/>
        </w:rPr>
        <w:t xml:space="preserve"> </w:t>
      </w:r>
      <w:r w:rsidR="00800B0F">
        <w:rPr>
          <w:rFonts w:ascii="Calibri" w:eastAsia="Calibri" w:hAnsi="Calibri" w:cs="Calibri"/>
          <w:lang w:val="en-GB"/>
        </w:rPr>
        <w:t>shows</w:t>
      </w:r>
      <w:r w:rsidR="00DF669F">
        <w:rPr>
          <w:rFonts w:ascii="Calibri" w:eastAsia="Calibri" w:hAnsi="Calibri" w:cs="Calibri"/>
          <w:lang w:val="en-GB"/>
        </w:rPr>
        <w:t xml:space="preserve"> why longitudinal waves can propagate easily in all materials, while transverse waves travel easily through solids, but struggle to move through liquids and gases. </w:t>
      </w:r>
    </w:p>
    <w:p w14:paraId="0B8ED2EE" w14:textId="77777777" w:rsidR="009C39E7" w:rsidRDefault="00DF669F" w:rsidP="00122D22">
      <w:pPr>
        <w:spacing w:after="240"/>
        <w:rPr>
          <w:rFonts w:ascii="Calibri" w:eastAsia="Calibri" w:hAnsi="Calibri" w:cs="Calibri"/>
          <w:lang w:val="en-GB"/>
        </w:rPr>
      </w:pPr>
      <w:r>
        <w:rPr>
          <w:rFonts w:ascii="Calibri" w:eastAsia="Calibri" w:hAnsi="Calibri" w:cs="Calibri"/>
          <w:lang w:val="en-GB"/>
        </w:rPr>
        <w:t>During th</w:t>
      </w:r>
      <w:r w:rsidR="009C39E7">
        <w:rPr>
          <w:rFonts w:ascii="Calibri" w:eastAsia="Calibri" w:hAnsi="Calibri" w:cs="Calibri"/>
          <w:lang w:val="en-GB"/>
        </w:rPr>
        <w:t>e</w:t>
      </w:r>
      <w:r>
        <w:rPr>
          <w:rFonts w:ascii="Calibri" w:eastAsia="Calibri" w:hAnsi="Calibri" w:cs="Calibri"/>
          <w:lang w:val="en-GB"/>
        </w:rPr>
        <w:t xml:space="preserve"> activity, </w:t>
      </w:r>
      <w:r w:rsidR="009C39E7">
        <w:rPr>
          <w:rFonts w:ascii="Calibri" w:eastAsia="Calibri" w:hAnsi="Calibri" w:cs="Calibri"/>
          <w:lang w:val="en-GB"/>
        </w:rPr>
        <w:t>up to ten</w:t>
      </w:r>
      <w:r>
        <w:rPr>
          <w:rFonts w:ascii="Calibri" w:eastAsia="Calibri" w:hAnsi="Calibri" w:cs="Calibri"/>
          <w:lang w:val="en-GB"/>
        </w:rPr>
        <w:t xml:space="preserve"> students form a line in front of the classroom facing the same direction, parallel to one of the walls in the room. Initially, they </w:t>
      </w:r>
      <w:r w:rsidR="00800B0F">
        <w:rPr>
          <w:rFonts w:ascii="Calibri" w:eastAsia="Calibri" w:hAnsi="Calibri" w:cs="Calibri"/>
          <w:lang w:val="en-GB"/>
        </w:rPr>
        <w:t xml:space="preserve">are </w:t>
      </w:r>
      <w:r>
        <w:rPr>
          <w:rFonts w:ascii="Calibri" w:eastAsia="Calibri" w:hAnsi="Calibri" w:cs="Calibri"/>
          <w:lang w:val="en-GB"/>
        </w:rPr>
        <w:t xml:space="preserve">asked to simulate molecules in a </w:t>
      </w:r>
      <w:r w:rsidR="00753BCB">
        <w:rPr>
          <w:rFonts w:ascii="Calibri" w:eastAsia="Calibri" w:hAnsi="Calibri" w:cs="Calibri"/>
          <w:lang w:val="en-GB"/>
        </w:rPr>
        <w:t xml:space="preserve">solid material </w:t>
      </w:r>
      <w:r>
        <w:rPr>
          <w:rFonts w:ascii="Calibri" w:eastAsia="Calibri" w:hAnsi="Calibri" w:cs="Calibri"/>
          <w:lang w:val="en-GB"/>
        </w:rPr>
        <w:t>by firmly</w:t>
      </w:r>
      <w:r w:rsidR="00753BCB">
        <w:rPr>
          <w:rFonts w:ascii="Calibri" w:eastAsia="Calibri" w:hAnsi="Calibri" w:cs="Calibri"/>
          <w:lang w:val="en-GB"/>
        </w:rPr>
        <w:t xml:space="preserve"> </w:t>
      </w:r>
      <w:r>
        <w:rPr>
          <w:rFonts w:ascii="Calibri" w:eastAsia="Calibri" w:hAnsi="Calibri" w:cs="Calibri"/>
          <w:lang w:val="en-GB"/>
        </w:rPr>
        <w:t>grasping the shoulders of the student in front of them</w:t>
      </w:r>
      <w:r w:rsidR="00753BCB">
        <w:rPr>
          <w:rFonts w:ascii="Calibri" w:eastAsia="Calibri" w:hAnsi="Calibri" w:cs="Calibri"/>
          <w:lang w:val="en-GB"/>
        </w:rPr>
        <w:t>,</w:t>
      </w:r>
      <w:r w:rsidR="00800B0F">
        <w:rPr>
          <w:rFonts w:ascii="Calibri" w:eastAsia="Calibri" w:hAnsi="Calibri" w:cs="Calibri"/>
          <w:lang w:val="en-GB"/>
        </w:rPr>
        <w:t xml:space="preserve"> </w:t>
      </w:r>
      <w:r w:rsidR="009C39E7">
        <w:rPr>
          <w:rFonts w:ascii="Calibri" w:eastAsia="Calibri" w:hAnsi="Calibri" w:cs="Calibri"/>
          <w:lang w:val="en-GB"/>
        </w:rPr>
        <w:t xml:space="preserve">to </w:t>
      </w:r>
      <w:r w:rsidR="00800B0F">
        <w:rPr>
          <w:rFonts w:ascii="Calibri" w:eastAsia="Calibri" w:hAnsi="Calibri" w:cs="Calibri"/>
          <w:lang w:val="en-GB"/>
        </w:rPr>
        <w:t>represent</w:t>
      </w:r>
      <w:r>
        <w:rPr>
          <w:rFonts w:ascii="Calibri" w:eastAsia="Calibri" w:hAnsi="Calibri" w:cs="Calibri"/>
          <w:lang w:val="en-GB"/>
        </w:rPr>
        <w:t xml:space="preserve"> strong intermolecular bonds. </w:t>
      </w:r>
    </w:p>
    <w:p w14:paraId="53841A1F" w14:textId="77777777" w:rsidR="009C39E7" w:rsidRDefault="00753BCB" w:rsidP="00122D22">
      <w:pPr>
        <w:spacing w:after="240"/>
        <w:rPr>
          <w:rFonts w:ascii="Calibri" w:eastAsia="Calibri" w:hAnsi="Calibri" w:cs="Calibri"/>
          <w:lang w:val="en-GB"/>
        </w:rPr>
      </w:pPr>
      <w:r>
        <w:rPr>
          <w:rFonts w:ascii="Calibri" w:eastAsia="Calibri" w:hAnsi="Calibri" w:cs="Calibri"/>
          <w:lang w:val="en-GB"/>
        </w:rPr>
        <w:t>Subsequently, the teacher simulate</w:t>
      </w:r>
      <w:r w:rsidR="00800B0F">
        <w:rPr>
          <w:rFonts w:ascii="Calibri" w:eastAsia="Calibri" w:hAnsi="Calibri" w:cs="Calibri"/>
          <w:lang w:val="en-GB"/>
        </w:rPr>
        <w:t>s</w:t>
      </w:r>
      <w:r>
        <w:rPr>
          <w:rFonts w:ascii="Calibri" w:eastAsia="Calibri" w:hAnsi="Calibri" w:cs="Calibri"/>
          <w:lang w:val="en-GB"/>
        </w:rPr>
        <w:t xml:space="preserve"> the two different types of ‘wave disturbances’</w:t>
      </w:r>
      <w:r w:rsidR="009C39E7">
        <w:rPr>
          <w:rFonts w:ascii="Calibri" w:eastAsia="Calibri" w:hAnsi="Calibri" w:cs="Calibri"/>
          <w:lang w:val="en-GB"/>
        </w:rPr>
        <w:t>, by</w:t>
      </w:r>
      <w:r w:rsidR="00800B0F">
        <w:rPr>
          <w:rFonts w:ascii="Calibri" w:eastAsia="Calibri" w:hAnsi="Calibri" w:cs="Calibri"/>
          <w:lang w:val="en-GB"/>
        </w:rPr>
        <w:t xml:space="preserve"> </w:t>
      </w:r>
      <w:r>
        <w:rPr>
          <w:rFonts w:ascii="Calibri" w:eastAsia="Calibri" w:hAnsi="Calibri" w:cs="Calibri"/>
          <w:lang w:val="en-GB"/>
        </w:rPr>
        <w:t xml:space="preserve">firmly pushing the last student in the line forward to reproduce longitudinal waves or </w:t>
      </w:r>
      <w:r w:rsidR="00800B0F">
        <w:rPr>
          <w:rFonts w:ascii="Calibri" w:eastAsia="Calibri" w:hAnsi="Calibri" w:cs="Calibri"/>
          <w:lang w:val="en-GB"/>
        </w:rPr>
        <w:t xml:space="preserve">rotating </w:t>
      </w:r>
      <w:r w:rsidR="00636845">
        <w:rPr>
          <w:rFonts w:ascii="Calibri" w:eastAsia="Calibri" w:hAnsi="Calibri" w:cs="Calibri"/>
          <w:lang w:val="en-GB"/>
        </w:rPr>
        <w:t>their</w:t>
      </w:r>
      <w:r w:rsidR="00800B0F">
        <w:rPr>
          <w:rFonts w:ascii="Calibri" w:eastAsia="Calibri" w:hAnsi="Calibri" w:cs="Calibri"/>
          <w:lang w:val="en-GB"/>
        </w:rPr>
        <w:t xml:space="preserve"> torso to demonstrate transverse waves. </w:t>
      </w:r>
    </w:p>
    <w:p w14:paraId="7E722F54" w14:textId="77777777" w:rsidR="009C39E7" w:rsidRDefault="00800B0F" w:rsidP="00122D22">
      <w:pPr>
        <w:spacing w:after="240"/>
        <w:rPr>
          <w:rFonts w:ascii="Calibri" w:eastAsia="Calibri" w:hAnsi="Calibri" w:cs="Calibri"/>
          <w:lang w:val="en-GB"/>
        </w:rPr>
      </w:pPr>
      <w:r>
        <w:rPr>
          <w:rFonts w:ascii="Calibri" w:eastAsia="Calibri" w:hAnsi="Calibri" w:cs="Calibri"/>
          <w:lang w:val="en-GB"/>
        </w:rPr>
        <w:t xml:space="preserve">The students are then asked to arrange themselves to represent molecules in a gas by merely placing their hands </w:t>
      </w:r>
      <w:r w:rsidRPr="009C39E7">
        <w:rPr>
          <w:rFonts w:ascii="Calibri" w:eastAsia="Calibri" w:hAnsi="Calibri" w:cs="Calibri"/>
          <w:i/>
          <w:iCs/>
          <w:lang w:val="en-GB"/>
        </w:rPr>
        <w:t>near</w:t>
      </w:r>
      <w:r>
        <w:rPr>
          <w:rFonts w:ascii="Calibri" w:eastAsia="Calibri" w:hAnsi="Calibri" w:cs="Calibri"/>
          <w:lang w:val="en-GB"/>
        </w:rPr>
        <w:t xml:space="preserve"> the shoulders of the student in front of them, </w:t>
      </w:r>
      <w:r w:rsidR="009C39E7">
        <w:rPr>
          <w:rFonts w:ascii="Calibri" w:eastAsia="Calibri" w:hAnsi="Calibri" w:cs="Calibri"/>
          <w:lang w:val="en-GB"/>
        </w:rPr>
        <w:t xml:space="preserve">to </w:t>
      </w:r>
      <w:r>
        <w:rPr>
          <w:rFonts w:ascii="Calibri" w:eastAsia="Calibri" w:hAnsi="Calibri" w:cs="Calibri"/>
          <w:lang w:val="en-GB"/>
        </w:rPr>
        <w:t xml:space="preserve">represent negligible </w:t>
      </w:r>
      <w:r>
        <w:rPr>
          <w:rFonts w:ascii="Calibri" w:eastAsia="Calibri" w:hAnsi="Calibri" w:cs="Calibri"/>
          <w:lang w:val="en-GB"/>
        </w:rPr>
        <w:lastRenderedPageBreak/>
        <w:t xml:space="preserve">intermolecular bonds. The instructor </w:t>
      </w:r>
      <w:r w:rsidR="00423C60">
        <w:rPr>
          <w:rFonts w:ascii="Calibri" w:eastAsia="Calibri" w:hAnsi="Calibri" w:cs="Calibri"/>
          <w:lang w:val="en-GB"/>
        </w:rPr>
        <w:t>then repeats the two actions simulating the different wave types. The activity is followed by a discussion of what the students experience</w:t>
      </w:r>
      <w:r w:rsidR="00DD3E94">
        <w:rPr>
          <w:rFonts w:ascii="Calibri" w:eastAsia="Calibri" w:hAnsi="Calibri" w:cs="Calibri"/>
          <w:lang w:val="en-GB"/>
        </w:rPr>
        <w:t>d</w:t>
      </w:r>
      <w:r w:rsidR="00423C60">
        <w:rPr>
          <w:rFonts w:ascii="Calibri" w:eastAsia="Calibri" w:hAnsi="Calibri" w:cs="Calibri"/>
          <w:lang w:val="en-GB"/>
        </w:rPr>
        <w:t xml:space="preserve">. </w:t>
      </w:r>
    </w:p>
    <w:p w14:paraId="1A29A554" w14:textId="77777777" w:rsidR="009C39E7" w:rsidRDefault="007D331C" w:rsidP="00122D22">
      <w:pPr>
        <w:spacing w:after="240"/>
        <w:rPr>
          <w:rFonts w:ascii="Calibri" w:eastAsia="Calibri" w:hAnsi="Calibri" w:cs="Calibri"/>
          <w:lang w:val="en-GB"/>
        </w:rPr>
      </w:pPr>
      <w:r w:rsidRPr="00C566D9">
        <w:rPr>
          <w:rFonts w:ascii="Calibri" w:eastAsia="Calibri" w:hAnsi="Calibri" w:cs="Calibri"/>
          <w:lang w:val="en-GB"/>
        </w:rPr>
        <w:t xml:space="preserve">… </w:t>
      </w:r>
    </w:p>
    <w:p w14:paraId="67DC746B" w14:textId="77777777" w:rsidR="009C39E7" w:rsidRDefault="00423C60" w:rsidP="00122D22">
      <w:pPr>
        <w:spacing w:after="240"/>
        <w:rPr>
          <w:rFonts w:ascii="Calibri" w:eastAsia="Calibri" w:hAnsi="Calibri" w:cs="Calibri"/>
          <w:lang w:val="en-GB"/>
        </w:rPr>
      </w:pPr>
      <w:r>
        <w:rPr>
          <w:rFonts w:ascii="Calibri" w:eastAsia="Calibri" w:hAnsi="Calibri" w:cs="Calibri"/>
          <w:lang w:val="en-GB"/>
        </w:rPr>
        <w:t xml:space="preserve">The final Kinaesthetic Learning Activity introduced by </w:t>
      </w:r>
      <w:r w:rsidR="0073549A">
        <w:rPr>
          <w:rFonts w:ascii="Calibri" w:eastAsia="Calibri" w:hAnsi="Calibri" w:cs="Calibri"/>
          <w:lang w:val="en-GB"/>
        </w:rPr>
        <w:t xml:space="preserve">Dr </w:t>
      </w:r>
      <w:r>
        <w:rPr>
          <w:rFonts w:ascii="Calibri" w:eastAsia="Calibri" w:hAnsi="Calibri" w:cs="Calibri"/>
          <w:lang w:val="en-GB"/>
        </w:rPr>
        <w:t>Richards can help students to visuali</w:t>
      </w:r>
      <w:r w:rsidR="009C39E7">
        <w:rPr>
          <w:rFonts w:ascii="Calibri" w:eastAsia="Calibri" w:hAnsi="Calibri" w:cs="Calibri"/>
          <w:lang w:val="en-GB"/>
        </w:rPr>
        <w:t>s</w:t>
      </w:r>
      <w:r>
        <w:rPr>
          <w:rFonts w:ascii="Calibri" w:eastAsia="Calibri" w:hAnsi="Calibri" w:cs="Calibri"/>
          <w:lang w:val="en-GB"/>
        </w:rPr>
        <w:t>e how to divide vectors into different components and implement vector addition techniques. This activity requires large protractors and measuring tapes</w:t>
      </w:r>
      <w:r w:rsidR="009C39E7">
        <w:rPr>
          <w:rFonts w:ascii="Calibri" w:eastAsia="Calibri" w:hAnsi="Calibri" w:cs="Calibri"/>
          <w:lang w:val="en-GB"/>
        </w:rPr>
        <w:t>, so it</w:t>
      </w:r>
      <w:r>
        <w:rPr>
          <w:rFonts w:ascii="Calibri" w:eastAsia="Calibri" w:hAnsi="Calibri" w:cs="Calibri"/>
          <w:lang w:val="en-GB"/>
        </w:rPr>
        <w:t xml:space="preserve"> </w:t>
      </w:r>
      <w:r w:rsidR="0071045B">
        <w:rPr>
          <w:rFonts w:ascii="Calibri" w:eastAsia="Calibri" w:hAnsi="Calibri" w:cs="Calibri"/>
          <w:lang w:val="en-GB"/>
        </w:rPr>
        <w:t>works</w:t>
      </w:r>
      <w:r>
        <w:rPr>
          <w:rFonts w:ascii="Calibri" w:eastAsia="Calibri" w:hAnsi="Calibri" w:cs="Calibri"/>
          <w:lang w:val="en-GB"/>
        </w:rPr>
        <w:t xml:space="preserve"> best when carried out in a gymnasium or</w:t>
      </w:r>
      <w:r w:rsidR="00DD3E94">
        <w:rPr>
          <w:rFonts w:ascii="Calibri" w:eastAsia="Calibri" w:hAnsi="Calibri" w:cs="Calibri"/>
          <w:lang w:val="en-GB"/>
        </w:rPr>
        <w:t xml:space="preserve"> large</w:t>
      </w:r>
      <w:r>
        <w:rPr>
          <w:rFonts w:ascii="Calibri" w:eastAsia="Calibri" w:hAnsi="Calibri" w:cs="Calibri"/>
          <w:lang w:val="en-GB"/>
        </w:rPr>
        <w:t xml:space="preserve"> outdoor courtyard. </w:t>
      </w:r>
    </w:p>
    <w:p w14:paraId="345FF1BA" w14:textId="3DADB128" w:rsidR="009C39E7" w:rsidRDefault="0071045B" w:rsidP="00122D22">
      <w:pPr>
        <w:spacing w:after="240"/>
        <w:rPr>
          <w:rFonts w:ascii="Calibri" w:eastAsia="Calibri" w:hAnsi="Calibri" w:cs="Calibri"/>
          <w:lang w:val="en-GB"/>
        </w:rPr>
      </w:pPr>
      <w:r>
        <w:rPr>
          <w:rFonts w:ascii="Calibri" w:eastAsia="Calibri" w:hAnsi="Calibri" w:cs="Calibri"/>
          <w:lang w:val="en-GB"/>
        </w:rPr>
        <w:t>At the beginning of the exercise</w:t>
      </w:r>
      <w:r w:rsidR="00DD3E94">
        <w:rPr>
          <w:rFonts w:ascii="Calibri" w:eastAsia="Calibri" w:hAnsi="Calibri" w:cs="Calibri"/>
          <w:lang w:val="en-GB"/>
        </w:rPr>
        <w:t>, a teacher hands out two 2D displacement vectors to different groups of students and asks them to find the resulting vector by addi</w:t>
      </w:r>
      <w:r>
        <w:rPr>
          <w:rFonts w:ascii="Calibri" w:eastAsia="Calibri" w:hAnsi="Calibri" w:cs="Calibri"/>
          <w:lang w:val="en-GB"/>
        </w:rPr>
        <w:t>n</w:t>
      </w:r>
      <w:r w:rsidR="00DD3E94">
        <w:rPr>
          <w:rFonts w:ascii="Calibri" w:eastAsia="Calibri" w:hAnsi="Calibri" w:cs="Calibri"/>
          <w:lang w:val="en-GB"/>
        </w:rPr>
        <w:t xml:space="preserve">g the two displacements. To accomplish this, </w:t>
      </w:r>
      <w:r w:rsidR="009C39E7">
        <w:rPr>
          <w:rFonts w:ascii="Calibri" w:eastAsia="Calibri" w:hAnsi="Calibri" w:cs="Calibri"/>
          <w:lang w:val="en-GB"/>
        </w:rPr>
        <w:t>each group</w:t>
      </w:r>
      <w:r w:rsidR="00DD3E94">
        <w:rPr>
          <w:rFonts w:ascii="Calibri" w:eastAsia="Calibri" w:hAnsi="Calibri" w:cs="Calibri"/>
          <w:lang w:val="en-GB"/>
        </w:rPr>
        <w:t xml:space="preserve"> need</w:t>
      </w:r>
      <w:r w:rsidR="009C39E7">
        <w:rPr>
          <w:rFonts w:ascii="Calibri" w:eastAsia="Calibri" w:hAnsi="Calibri" w:cs="Calibri"/>
          <w:lang w:val="en-GB"/>
        </w:rPr>
        <w:t>s</w:t>
      </w:r>
      <w:r w:rsidR="00DD3E94">
        <w:rPr>
          <w:rFonts w:ascii="Calibri" w:eastAsia="Calibri" w:hAnsi="Calibri" w:cs="Calibri"/>
          <w:lang w:val="en-GB"/>
        </w:rPr>
        <w:t xml:space="preserve"> to walk out the displacement vectors in succession</w:t>
      </w:r>
      <w:r>
        <w:rPr>
          <w:rFonts w:ascii="Calibri" w:eastAsia="Calibri" w:hAnsi="Calibri" w:cs="Calibri"/>
          <w:lang w:val="en-GB"/>
        </w:rPr>
        <w:t xml:space="preserve"> </w:t>
      </w:r>
      <w:r w:rsidR="00DD3E94">
        <w:rPr>
          <w:rFonts w:ascii="Calibri" w:eastAsia="Calibri" w:hAnsi="Calibri" w:cs="Calibri"/>
          <w:lang w:val="en-GB"/>
        </w:rPr>
        <w:t>and measur</w:t>
      </w:r>
      <w:r>
        <w:rPr>
          <w:rFonts w:ascii="Calibri" w:eastAsia="Calibri" w:hAnsi="Calibri" w:cs="Calibri"/>
          <w:lang w:val="en-GB"/>
        </w:rPr>
        <w:t>e</w:t>
      </w:r>
      <w:r w:rsidR="00DD3E94">
        <w:rPr>
          <w:rFonts w:ascii="Calibri" w:eastAsia="Calibri" w:hAnsi="Calibri" w:cs="Calibri"/>
          <w:lang w:val="en-GB"/>
        </w:rPr>
        <w:t xml:space="preserve"> the distance between their initial and final position. </w:t>
      </w:r>
    </w:p>
    <w:p w14:paraId="1428EE33" w14:textId="77777777" w:rsidR="009C39E7" w:rsidRDefault="00DD3E94" w:rsidP="00122D22">
      <w:pPr>
        <w:spacing w:after="240"/>
        <w:rPr>
          <w:rFonts w:ascii="Calibri" w:eastAsia="Calibri" w:hAnsi="Calibri" w:cs="Calibri"/>
          <w:lang w:val="en-GB"/>
        </w:rPr>
      </w:pPr>
      <w:r>
        <w:rPr>
          <w:rFonts w:ascii="Calibri" w:eastAsia="Calibri" w:hAnsi="Calibri" w:cs="Calibri"/>
          <w:lang w:val="en-GB"/>
        </w:rPr>
        <w:t>…</w:t>
      </w:r>
    </w:p>
    <w:p w14:paraId="546D0DD5" w14:textId="25D3FA9A" w:rsidR="00E53323" w:rsidRDefault="004A617C" w:rsidP="00122D22">
      <w:pPr>
        <w:spacing w:after="240"/>
        <w:rPr>
          <w:rFonts w:ascii="Calibri" w:eastAsia="Calibri" w:hAnsi="Calibri" w:cs="Calibri"/>
          <w:lang w:val="en-GB"/>
        </w:rPr>
      </w:pPr>
      <w:r>
        <w:rPr>
          <w:rFonts w:ascii="Calibri" w:eastAsia="Calibri" w:hAnsi="Calibri" w:cs="Calibri"/>
          <w:lang w:val="en-GB"/>
        </w:rPr>
        <w:t>As they do not require expensive materials, t</w:t>
      </w:r>
      <w:r w:rsidR="00DD3E94">
        <w:rPr>
          <w:rFonts w:ascii="Calibri" w:eastAsia="Calibri" w:hAnsi="Calibri" w:cs="Calibri"/>
          <w:lang w:val="en-GB"/>
        </w:rPr>
        <w:t xml:space="preserve">he three activities proposed by </w:t>
      </w:r>
      <w:r w:rsidR="0073549A">
        <w:rPr>
          <w:rFonts w:ascii="Calibri" w:eastAsia="Calibri" w:hAnsi="Calibri" w:cs="Calibri"/>
          <w:lang w:val="en-GB"/>
        </w:rPr>
        <w:t xml:space="preserve">Dr </w:t>
      </w:r>
      <w:r w:rsidR="00DD3E94">
        <w:rPr>
          <w:rFonts w:ascii="Calibri" w:eastAsia="Calibri" w:hAnsi="Calibri" w:cs="Calibri"/>
          <w:lang w:val="en-GB"/>
        </w:rPr>
        <w:t xml:space="preserve">Richards could be easily implemented by instructors teaching physics in high schools, colleges and universities </w:t>
      </w:r>
      <w:r>
        <w:rPr>
          <w:rFonts w:ascii="Calibri" w:eastAsia="Calibri" w:hAnsi="Calibri" w:cs="Calibri"/>
          <w:lang w:val="en-GB"/>
        </w:rPr>
        <w:t xml:space="preserve">worldwide. In addition, </w:t>
      </w:r>
      <w:r w:rsidR="009C39E7">
        <w:rPr>
          <w:rFonts w:ascii="Calibri" w:eastAsia="Calibri" w:hAnsi="Calibri" w:cs="Calibri"/>
          <w:lang w:val="en-GB"/>
        </w:rPr>
        <w:t xml:space="preserve">he encourages </w:t>
      </w:r>
      <w:r>
        <w:rPr>
          <w:rFonts w:ascii="Calibri" w:eastAsia="Calibri" w:hAnsi="Calibri" w:cs="Calibri"/>
          <w:lang w:val="en-GB"/>
        </w:rPr>
        <w:t xml:space="preserve">physics instructors to </w:t>
      </w:r>
      <w:r w:rsidR="00E53323">
        <w:rPr>
          <w:rFonts w:ascii="Calibri" w:eastAsia="Calibri" w:hAnsi="Calibri" w:cs="Calibri"/>
          <w:lang w:val="en-GB"/>
        </w:rPr>
        <w:t>develop their own</w:t>
      </w:r>
      <w:r>
        <w:rPr>
          <w:rFonts w:ascii="Calibri" w:eastAsia="Calibri" w:hAnsi="Calibri" w:cs="Calibri"/>
          <w:lang w:val="en-GB"/>
        </w:rPr>
        <w:t xml:space="preserve"> </w:t>
      </w:r>
      <w:r w:rsidR="0010258A">
        <w:rPr>
          <w:rFonts w:ascii="Calibri" w:eastAsia="Calibri" w:hAnsi="Calibri" w:cs="Calibri"/>
          <w:lang w:val="en-GB"/>
        </w:rPr>
        <w:t>K</w:t>
      </w:r>
      <w:r>
        <w:rPr>
          <w:rFonts w:ascii="Calibri" w:eastAsia="Calibri" w:hAnsi="Calibri" w:cs="Calibri"/>
          <w:lang w:val="en-GB"/>
        </w:rPr>
        <w:t xml:space="preserve">inaesthetic </w:t>
      </w:r>
      <w:r w:rsidR="0010258A">
        <w:rPr>
          <w:rFonts w:ascii="Calibri" w:eastAsia="Calibri" w:hAnsi="Calibri" w:cs="Calibri"/>
          <w:lang w:val="en-GB"/>
        </w:rPr>
        <w:t>L</w:t>
      </w:r>
      <w:r>
        <w:rPr>
          <w:rFonts w:ascii="Calibri" w:eastAsia="Calibri" w:hAnsi="Calibri" w:cs="Calibri"/>
          <w:lang w:val="en-GB"/>
        </w:rPr>
        <w:t xml:space="preserve">earning </w:t>
      </w:r>
      <w:r w:rsidR="0010258A">
        <w:rPr>
          <w:rFonts w:ascii="Calibri" w:eastAsia="Calibri" w:hAnsi="Calibri" w:cs="Calibri"/>
          <w:lang w:val="en-GB"/>
        </w:rPr>
        <w:t>A</w:t>
      </w:r>
      <w:r>
        <w:rPr>
          <w:rFonts w:ascii="Calibri" w:eastAsia="Calibri" w:hAnsi="Calibri" w:cs="Calibri"/>
          <w:lang w:val="en-GB"/>
        </w:rPr>
        <w:t xml:space="preserve">ctivities that can be used to convey abstract concepts in </w:t>
      </w:r>
      <w:r w:rsidR="00E53323">
        <w:rPr>
          <w:rFonts w:ascii="Calibri" w:eastAsia="Calibri" w:hAnsi="Calibri" w:cs="Calibri"/>
          <w:lang w:val="en-GB"/>
        </w:rPr>
        <w:t xml:space="preserve">creative and </w:t>
      </w:r>
      <w:r>
        <w:rPr>
          <w:rFonts w:ascii="Calibri" w:eastAsia="Calibri" w:hAnsi="Calibri" w:cs="Calibri"/>
          <w:lang w:val="en-GB"/>
        </w:rPr>
        <w:t xml:space="preserve">engaging ways. </w:t>
      </w:r>
    </w:p>
    <w:p w14:paraId="450227A2" w14:textId="77777777" w:rsidR="00E53323" w:rsidRDefault="00636845" w:rsidP="00122D22">
      <w:pPr>
        <w:spacing w:after="240"/>
        <w:rPr>
          <w:rFonts w:ascii="Calibri" w:eastAsia="Calibri" w:hAnsi="Calibri" w:cs="Calibri"/>
          <w:lang w:val="en-GB"/>
        </w:rPr>
      </w:pPr>
      <w:r>
        <w:rPr>
          <w:rFonts w:ascii="Calibri" w:eastAsia="Calibri" w:hAnsi="Calibri" w:cs="Calibri"/>
          <w:lang w:val="en-GB"/>
        </w:rPr>
        <w:t>…</w:t>
      </w:r>
    </w:p>
    <w:p w14:paraId="09B00DCE" w14:textId="77777777" w:rsidR="00E53323" w:rsidRDefault="00C11150" w:rsidP="00C566D9">
      <w:pPr>
        <w:spacing w:after="240"/>
        <w:rPr>
          <w:rFonts w:ascii="Calibri" w:eastAsia="Calibri" w:hAnsi="Calibri" w:cs="Calibri"/>
          <w:lang w:val="en-GB"/>
        </w:rPr>
      </w:pPr>
      <w:r w:rsidRPr="00C566D9">
        <w:rPr>
          <w:rFonts w:ascii="Calibri" w:eastAsia="Calibri" w:hAnsi="Calibri" w:cs="Calibri"/>
          <w:lang w:val="en-GB"/>
        </w:rPr>
        <w:t>This SciPod is a summary of the</w:t>
      </w:r>
      <w:r w:rsidR="00C566D9">
        <w:rPr>
          <w:rFonts w:ascii="Calibri" w:eastAsia="Calibri" w:hAnsi="Calibri" w:cs="Calibri"/>
          <w:lang w:val="en-GB"/>
        </w:rPr>
        <w:t xml:space="preserve"> chapter</w:t>
      </w:r>
      <w:r w:rsidRPr="00C566D9">
        <w:rPr>
          <w:rFonts w:ascii="Calibri" w:eastAsia="Calibri" w:hAnsi="Calibri" w:cs="Calibri"/>
          <w:lang w:val="en-GB"/>
        </w:rPr>
        <w:t xml:space="preserve"> </w:t>
      </w:r>
      <w:r w:rsidR="00C17599" w:rsidRPr="00C566D9">
        <w:rPr>
          <w:rFonts w:ascii="Calibri" w:eastAsia="Calibri" w:hAnsi="Calibri" w:cs="Calibri"/>
          <w:lang w:val="en-GB"/>
        </w:rPr>
        <w:t>‘</w:t>
      </w:r>
      <w:r w:rsidR="00C566D9" w:rsidRPr="00C566D9">
        <w:rPr>
          <w:rFonts w:ascii="Calibri" w:eastAsia="Calibri" w:hAnsi="Calibri" w:cs="Calibri"/>
          <w:lang w:val="en-GB"/>
        </w:rPr>
        <w:t>Teaching Mechanics Using Kinaesthetic Learning Activities</w:t>
      </w:r>
      <w:r w:rsidR="00C17599" w:rsidRPr="00C566D9">
        <w:rPr>
          <w:rFonts w:ascii="Calibri" w:eastAsia="Calibri" w:hAnsi="Calibri" w:cs="Calibri"/>
          <w:lang w:val="en-GB"/>
        </w:rPr>
        <w:t>’, from</w:t>
      </w:r>
      <w:r w:rsidR="00122D22" w:rsidRPr="00C566D9">
        <w:rPr>
          <w:rFonts w:ascii="Calibri" w:eastAsia="Calibri" w:hAnsi="Calibri" w:cs="Calibri"/>
          <w:i/>
          <w:iCs/>
          <w:lang w:val="en-GB"/>
        </w:rPr>
        <w:t xml:space="preserve"> </w:t>
      </w:r>
      <w:r w:rsidR="00C566D9">
        <w:rPr>
          <w:rFonts w:ascii="Calibri" w:eastAsia="Calibri" w:hAnsi="Calibri" w:cs="Calibri"/>
          <w:i/>
          <w:iCs/>
          <w:lang w:val="en-GB"/>
        </w:rPr>
        <w:t>The Physics Teacher</w:t>
      </w:r>
      <w:r w:rsidR="00C17599" w:rsidRPr="00C566D9">
        <w:rPr>
          <w:rFonts w:ascii="Calibri" w:eastAsia="Calibri" w:hAnsi="Calibri" w:cs="Calibri"/>
          <w:i/>
          <w:iCs/>
          <w:lang w:val="en-GB"/>
        </w:rPr>
        <w:t xml:space="preserve">. </w:t>
      </w:r>
      <w:hyperlink r:id="rId6" w:history="1">
        <w:r w:rsidR="00E53323" w:rsidRPr="00DF5D7D">
          <w:rPr>
            <w:rStyle w:val="Hyperlink"/>
            <w:rFonts w:ascii="Calibri" w:eastAsia="Calibri" w:hAnsi="Calibri" w:cs="Calibri"/>
            <w:lang w:val="en-GB"/>
          </w:rPr>
          <w:t>https://doi.org/10.1119/1.5084926</w:t>
        </w:r>
      </w:hyperlink>
      <w:r w:rsidR="00E53323">
        <w:rPr>
          <w:rFonts w:ascii="Calibri" w:eastAsia="Calibri" w:hAnsi="Calibri" w:cs="Calibri"/>
          <w:lang w:val="en-GB"/>
        </w:rPr>
        <w:t xml:space="preserve"> </w:t>
      </w:r>
    </w:p>
    <w:p w14:paraId="112B6F04" w14:textId="3E48CB67" w:rsidR="00C566D9" w:rsidRPr="00C566D9" w:rsidRDefault="00C11150" w:rsidP="00C566D9">
      <w:pPr>
        <w:spacing w:after="240"/>
        <w:rPr>
          <w:rFonts w:ascii="Calibri" w:eastAsia="Calibri" w:hAnsi="Calibri" w:cs="Calibri"/>
          <w:lang w:val="en-GB"/>
        </w:rPr>
      </w:pPr>
      <w:r w:rsidRPr="00C566D9">
        <w:rPr>
          <w:rFonts w:ascii="Calibri" w:eastAsia="Calibri" w:hAnsi="Calibri" w:cs="Calibri"/>
          <w:lang w:val="en-GB"/>
        </w:rPr>
        <w:t xml:space="preserve">For further information, you can connect </w:t>
      </w:r>
      <w:r w:rsidR="00C566D9">
        <w:rPr>
          <w:rFonts w:ascii="Calibri" w:eastAsia="Calibri" w:hAnsi="Calibri" w:cs="Calibri"/>
          <w:lang w:val="en-GB"/>
        </w:rPr>
        <w:t xml:space="preserve">with </w:t>
      </w:r>
      <w:r w:rsidR="0073549A">
        <w:rPr>
          <w:rFonts w:ascii="Calibri" w:eastAsia="Calibri" w:hAnsi="Calibri" w:cs="Calibri"/>
          <w:lang w:val="en-GB"/>
        </w:rPr>
        <w:t xml:space="preserve">Dr </w:t>
      </w:r>
      <w:r w:rsidR="00C566D9">
        <w:rPr>
          <w:rFonts w:ascii="Calibri" w:eastAsia="Calibri" w:hAnsi="Calibri" w:cs="Calibri"/>
          <w:lang w:val="en-GB"/>
        </w:rPr>
        <w:t xml:space="preserve">AJ Richards at </w:t>
      </w:r>
      <w:hyperlink r:id="rId7" w:history="1">
        <w:r w:rsidR="00C566D9" w:rsidRPr="0010258A">
          <w:rPr>
            <w:rStyle w:val="Hyperlink"/>
            <w:rFonts w:ascii="Calibri" w:eastAsia="Calibri" w:hAnsi="Calibri" w:cs="Calibri"/>
            <w:lang w:val="en-GB"/>
          </w:rPr>
          <w:t>Aj.richards</w:t>
        </w:r>
        <w:r w:rsidR="00C566D9" w:rsidRPr="00553E0E">
          <w:rPr>
            <w:rStyle w:val="Hyperlink"/>
            <w:rFonts w:ascii="Calibri" w:eastAsia="Calibri" w:hAnsi="Calibri" w:cs="Calibri"/>
            <w:lang w:val="en-GB"/>
          </w:rPr>
          <w:t>@tcnj.edu</w:t>
        </w:r>
      </w:hyperlink>
      <w:r w:rsidR="00C566D9">
        <w:rPr>
          <w:rFonts w:ascii="Calibri" w:eastAsia="Calibri" w:hAnsi="Calibri" w:cs="Calibri"/>
          <w:lang w:val="en-GB"/>
        </w:rPr>
        <w:t xml:space="preserve"> </w:t>
      </w:r>
    </w:p>
    <w:p w14:paraId="3C19BE20" w14:textId="4A4EA972" w:rsidR="007B1AE5" w:rsidRPr="00C566D9" w:rsidRDefault="007B1AE5" w:rsidP="00122D22">
      <w:pPr>
        <w:spacing w:after="240"/>
        <w:rPr>
          <w:rFonts w:ascii="Calibri" w:eastAsia="Calibri" w:hAnsi="Calibri" w:cs="Calibri"/>
          <w:lang w:val="en-GB"/>
        </w:rPr>
      </w:pPr>
    </w:p>
    <w:p w14:paraId="0000001E" w14:textId="429F979C" w:rsidR="007D5B9F" w:rsidRPr="00C566D9" w:rsidRDefault="00C11150" w:rsidP="004F7043">
      <w:pPr>
        <w:spacing w:after="240"/>
        <w:rPr>
          <w:rFonts w:ascii="Calibri" w:eastAsia="Calibri" w:hAnsi="Calibri" w:cs="Calibri"/>
          <w:lang w:val="en-GB"/>
        </w:rPr>
      </w:pPr>
      <w:r w:rsidRPr="00C566D9">
        <w:rPr>
          <w:rFonts w:ascii="Calibri" w:eastAsia="Calibri" w:hAnsi="Calibri" w:cs="Calibri"/>
          <w:lang w:val="en-GB"/>
        </w:rPr>
        <w:t xml:space="preserve"> </w:t>
      </w:r>
    </w:p>
    <w:sectPr w:rsidR="007D5B9F" w:rsidRPr="00C566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016B" w14:textId="77777777" w:rsidR="00B90BB2" w:rsidRDefault="00B90BB2" w:rsidP="001C4003">
      <w:pPr>
        <w:spacing w:line="240" w:lineRule="auto"/>
      </w:pPr>
      <w:r>
        <w:separator/>
      </w:r>
    </w:p>
  </w:endnote>
  <w:endnote w:type="continuationSeparator" w:id="0">
    <w:p w14:paraId="36036FD0" w14:textId="77777777" w:rsidR="00B90BB2" w:rsidRDefault="00B90BB2"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FADB" w14:textId="77777777" w:rsidR="00B90BB2" w:rsidRDefault="00B90BB2" w:rsidP="001C4003">
      <w:pPr>
        <w:spacing w:line="240" w:lineRule="auto"/>
      </w:pPr>
      <w:r>
        <w:separator/>
      </w:r>
    </w:p>
  </w:footnote>
  <w:footnote w:type="continuationSeparator" w:id="0">
    <w:p w14:paraId="01D9AC23" w14:textId="77777777" w:rsidR="00B90BB2" w:rsidRDefault="00B90BB2"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37A3"/>
    <w:rsid w:val="00006B22"/>
    <w:rsid w:val="000132A0"/>
    <w:rsid w:val="00014537"/>
    <w:rsid w:val="0002221A"/>
    <w:rsid w:val="00023A2A"/>
    <w:rsid w:val="00031337"/>
    <w:rsid w:val="00043002"/>
    <w:rsid w:val="000470C4"/>
    <w:rsid w:val="00057A55"/>
    <w:rsid w:val="0006284A"/>
    <w:rsid w:val="000651CC"/>
    <w:rsid w:val="00066A86"/>
    <w:rsid w:val="00070F17"/>
    <w:rsid w:val="000877B1"/>
    <w:rsid w:val="00094BA5"/>
    <w:rsid w:val="000A0DAE"/>
    <w:rsid w:val="000A29FE"/>
    <w:rsid w:val="000B4E5C"/>
    <w:rsid w:val="000C14BC"/>
    <w:rsid w:val="000C69DA"/>
    <w:rsid w:val="000D5E8A"/>
    <w:rsid w:val="000E1E53"/>
    <w:rsid w:val="000E2525"/>
    <w:rsid w:val="000E4F6E"/>
    <w:rsid w:val="000F0CAB"/>
    <w:rsid w:val="000F6327"/>
    <w:rsid w:val="0010258A"/>
    <w:rsid w:val="001115B0"/>
    <w:rsid w:val="00114165"/>
    <w:rsid w:val="001157B9"/>
    <w:rsid w:val="00122D22"/>
    <w:rsid w:val="001242D1"/>
    <w:rsid w:val="0012648F"/>
    <w:rsid w:val="00126F9D"/>
    <w:rsid w:val="0013530F"/>
    <w:rsid w:val="001353BC"/>
    <w:rsid w:val="00143AC3"/>
    <w:rsid w:val="00151E3B"/>
    <w:rsid w:val="00162EF1"/>
    <w:rsid w:val="00165144"/>
    <w:rsid w:val="001701C3"/>
    <w:rsid w:val="0017024D"/>
    <w:rsid w:val="0017756D"/>
    <w:rsid w:val="00180B67"/>
    <w:rsid w:val="00184BB3"/>
    <w:rsid w:val="001A21EA"/>
    <w:rsid w:val="001A7093"/>
    <w:rsid w:val="001B2DA5"/>
    <w:rsid w:val="001B32FC"/>
    <w:rsid w:val="001C0BB6"/>
    <w:rsid w:val="001C22CF"/>
    <w:rsid w:val="001C4003"/>
    <w:rsid w:val="001D016F"/>
    <w:rsid w:val="001D382A"/>
    <w:rsid w:val="001D4DB4"/>
    <w:rsid w:val="001D6101"/>
    <w:rsid w:val="001D65B9"/>
    <w:rsid w:val="001E2022"/>
    <w:rsid w:val="001E529A"/>
    <w:rsid w:val="001F31E8"/>
    <w:rsid w:val="00200F92"/>
    <w:rsid w:val="00205146"/>
    <w:rsid w:val="00205311"/>
    <w:rsid w:val="002123ED"/>
    <w:rsid w:val="00213113"/>
    <w:rsid w:val="002155B3"/>
    <w:rsid w:val="0024061F"/>
    <w:rsid w:val="002424B7"/>
    <w:rsid w:val="00243497"/>
    <w:rsid w:val="002435D0"/>
    <w:rsid w:val="00245513"/>
    <w:rsid w:val="00257414"/>
    <w:rsid w:val="00264B27"/>
    <w:rsid w:val="0027531C"/>
    <w:rsid w:val="00275D21"/>
    <w:rsid w:val="00280ADD"/>
    <w:rsid w:val="00280B34"/>
    <w:rsid w:val="00284312"/>
    <w:rsid w:val="00290BC9"/>
    <w:rsid w:val="00293198"/>
    <w:rsid w:val="00297257"/>
    <w:rsid w:val="002A1535"/>
    <w:rsid w:val="002A7B57"/>
    <w:rsid w:val="002B6721"/>
    <w:rsid w:val="002C2F76"/>
    <w:rsid w:val="002C43B7"/>
    <w:rsid w:val="002E6F01"/>
    <w:rsid w:val="002F1ADF"/>
    <w:rsid w:val="00302412"/>
    <w:rsid w:val="00305897"/>
    <w:rsid w:val="003101D6"/>
    <w:rsid w:val="00314D78"/>
    <w:rsid w:val="00315A38"/>
    <w:rsid w:val="00322137"/>
    <w:rsid w:val="003238BD"/>
    <w:rsid w:val="0033680E"/>
    <w:rsid w:val="00344FB2"/>
    <w:rsid w:val="00354514"/>
    <w:rsid w:val="0037277B"/>
    <w:rsid w:val="00377A89"/>
    <w:rsid w:val="003817D6"/>
    <w:rsid w:val="00382694"/>
    <w:rsid w:val="0038788C"/>
    <w:rsid w:val="00391DEF"/>
    <w:rsid w:val="003930E5"/>
    <w:rsid w:val="003931D9"/>
    <w:rsid w:val="003A3554"/>
    <w:rsid w:val="003B29B6"/>
    <w:rsid w:val="003B5CAF"/>
    <w:rsid w:val="003B6BA3"/>
    <w:rsid w:val="003C2182"/>
    <w:rsid w:val="003C61D0"/>
    <w:rsid w:val="003E42C3"/>
    <w:rsid w:val="003F2C64"/>
    <w:rsid w:val="003F33ED"/>
    <w:rsid w:val="00400A42"/>
    <w:rsid w:val="00404836"/>
    <w:rsid w:val="0042117F"/>
    <w:rsid w:val="0042192D"/>
    <w:rsid w:val="00423C60"/>
    <w:rsid w:val="00431CA5"/>
    <w:rsid w:val="00437D82"/>
    <w:rsid w:val="004446C2"/>
    <w:rsid w:val="004451CD"/>
    <w:rsid w:val="00466BCB"/>
    <w:rsid w:val="00467299"/>
    <w:rsid w:val="00475D0C"/>
    <w:rsid w:val="00490E76"/>
    <w:rsid w:val="00497F23"/>
    <w:rsid w:val="004A40B7"/>
    <w:rsid w:val="004A617C"/>
    <w:rsid w:val="004B25CE"/>
    <w:rsid w:val="004D2FC6"/>
    <w:rsid w:val="004D3351"/>
    <w:rsid w:val="004D40C7"/>
    <w:rsid w:val="004E42CD"/>
    <w:rsid w:val="004F04A9"/>
    <w:rsid w:val="004F4777"/>
    <w:rsid w:val="004F7043"/>
    <w:rsid w:val="00501CA4"/>
    <w:rsid w:val="00501CF6"/>
    <w:rsid w:val="00503876"/>
    <w:rsid w:val="00507329"/>
    <w:rsid w:val="00507D21"/>
    <w:rsid w:val="005119EB"/>
    <w:rsid w:val="0052531B"/>
    <w:rsid w:val="0052597E"/>
    <w:rsid w:val="00532F95"/>
    <w:rsid w:val="00533644"/>
    <w:rsid w:val="00545150"/>
    <w:rsid w:val="00552390"/>
    <w:rsid w:val="00556321"/>
    <w:rsid w:val="005644BE"/>
    <w:rsid w:val="0058066C"/>
    <w:rsid w:val="00581B85"/>
    <w:rsid w:val="005A5605"/>
    <w:rsid w:val="005B5A12"/>
    <w:rsid w:val="005C3F1F"/>
    <w:rsid w:val="005C5225"/>
    <w:rsid w:val="005C618C"/>
    <w:rsid w:val="005D0612"/>
    <w:rsid w:val="005E5B47"/>
    <w:rsid w:val="0060580B"/>
    <w:rsid w:val="0061066D"/>
    <w:rsid w:val="00614AD8"/>
    <w:rsid w:val="00625800"/>
    <w:rsid w:val="00626FAD"/>
    <w:rsid w:val="006271B0"/>
    <w:rsid w:val="00636845"/>
    <w:rsid w:val="00645EED"/>
    <w:rsid w:val="006716CE"/>
    <w:rsid w:val="00671F35"/>
    <w:rsid w:val="006753B0"/>
    <w:rsid w:val="0067583C"/>
    <w:rsid w:val="006841A0"/>
    <w:rsid w:val="00693880"/>
    <w:rsid w:val="0069426F"/>
    <w:rsid w:val="0069468C"/>
    <w:rsid w:val="006B2C1F"/>
    <w:rsid w:val="006B4268"/>
    <w:rsid w:val="006C773D"/>
    <w:rsid w:val="006E61E4"/>
    <w:rsid w:val="0071045B"/>
    <w:rsid w:val="0071106C"/>
    <w:rsid w:val="00721BE7"/>
    <w:rsid w:val="007220C5"/>
    <w:rsid w:val="00727A8E"/>
    <w:rsid w:val="0073091E"/>
    <w:rsid w:val="00732470"/>
    <w:rsid w:val="0073549A"/>
    <w:rsid w:val="00743AAE"/>
    <w:rsid w:val="007443C7"/>
    <w:rsid w:val="0075052D"/>
    <w:rsid w:val="00750702"/>
    <w:rsid w:val="00752074"/>
    <w:rsid w:val="00752A1E"/>
    <w:rsid w:val="00753BCB"/>
    <w:rsid w:val="007617CB"/>
    <w:rsid w:val="00762670"/>
    <w:rsid w:val="00762EB1"/>
    <w:rsid w:val="0076526B"/>
    <w:rsid w:val="007652D5"/>
    <w:rsid w:val="007702E8"/>
    <w:rsid w:val="00771E47"/>
    <w:rsid w:val="00781AC5"/>
    <w:rsid w:val="00782AA4"/>
    <w:rsid w:val="007834EF"/>
    <w:rsid w:val="00785B5D"/>
    <w:rsid w:val="00786089"/>
    <w:rsid w:val="00796B72"/>
    <w:rsid w:val="007B1AE5"/>
    <w:rsid w:val="007C3DCC"/>
    <w:rsid w:val="007C5FED"/>
    <w:rsid w:val="007C79FF"/>
    <w:rsid w:val="007D00C6"/>
    <w:rsid w:val="007D283F"/>
    <w:rsid w:val="007D331C"/>
    <w:rsid w:val="007D579C"/>
    <w:rsid w:val="007D5B9F"/>
    <w:rsid w:val="007E0C8B"/>
    <w:rsid w:val="007E1693"/>
    <w:rsid w:val="007E4E69"/>
    <w:rsid w:val="007F087E"/>
    <w:rsid w:val="007F1684"/>
    <w:rsid w:val="007F2538"/>
    <w:rsid w:val="007F4069"/>
    <w:rsid w:val="00800B0F"/>
    <w:rsid w:val="008103F2"/>
    <w:rsid w:val="0081099F"/>
    <w:rsid w:val="00814D45"/>
    <w:rsid w:val="00816368"/>
    <w:rsid w:val="00824976"/>
    <w:rsid w:val="00826F8A"/>
    <w:rsid w:val="00844BC4"/>
    <w:rsid w:val="00853C3C"/>
    <w:rsid w:val="0086256B"/>
    <w:rsid w:val="00867020"/>
    <w:rsid w:val="008764B4"/>
    <w:rsid w:val="0088546A"/>
    <w:rsid w:val="008906DB"/>
    <w:rsid w:val="0089469D"/>
    <w:rsid w:val="00894774"/>
    <w:rsid w:val="00895BFF"/>
    <w:rsid w:val="00897DC6"/>
    <w:rsid w:val="008B0A3B"/>
    <w:rsid w:val="008B4A20"/>
    <w:rsid w:val="008D48FE"/>
    <w:rsid w:val="008D62EF"/>
    <w:rsid w:val="008E3AE2"/>
    <w:rsid w:val="008F203D"/>
    <w:rsid w:val="00900A68"/>
    <w:rsid w:val="009054BC"/>
    <w:rsid w:val="009208BC"/>
    <w:rsid w:val="00920CAC"/>
    <w:rsid w:val="00935FF1"/>
    <w:rsid w:val="0093764A"/>
    <w:rsid w:val="00942295"/>
    <w:rsid w:val="00942B27"/>
    <w:rsid w:val="00944DE2"/>
    <w:rsid w:val="00957F87"/>
    <w:rsid w:val="009648D3"/>
    <w:rsid w:val="0097170A"/>
    <w:rsid w:val="00984D72"/>
    <w:rsid w:val="009964E3"/>
    <w:rsid w:val="009A6465"/>
    <w:rsid w:val="009A765A"/>
    <w:rsid w:val="009B4B98"/>
    <w:rsid w:val="009B7B49"/>
    <w:rsid w:val="009C1AD6"/>
    <w:rsid w:val="009C39E7"/>
    <w:rsid w:val="009D4E5F"/>
    <w:rsid w:val="009D5A73"/>
    <w:rsid w:val="009E0E0C"/>
    <w:rsid w:val="009E77CD"/>
    <w:rsid w:val="00A02D64"/>
    <w:rsid w:val="00A05CD5"/>
    <w:rsid w:val="00A16003"/>
    <w:rsid w:val="00A254D1"/>
    <w:rsid w:val="00A260AF"/>
    <w:rsid w:val="00A40D25"/>
    <w:rsid w:val="00A43AA2"/>
    <w:rsid w:val="00A543B1"/>
    <w:rsid w:val="00A57C04"/>
    <w:rsid w:val="00A60413"/>
    <w:rsid w:val="00A66E63"/>
    <w:rsid w:val="00A81FFE"/>
    <w:rsid w:val="00A8243B"/>
    <w:rsid w:val="00A970D5"/>
    <w:rsid w:val="00A97CA5"/>
    <w:rsid w:val="00AA02BC"/>
    <w:rsid w:val="00AA2B7B"/>
    <w:rsid w:val="00AA346F"/>
    <w:rsid w:val="00AB0C71"/>
    <w:rsid w:val="00AB0F92"/>
    <w:rsid w:val="00AB225A"/>
    <w:rsid w:val="00AB7E96"/>
    <w:rsid w:val="00AC4470"/>
    <w:rsid w:val="00AC603E"/>
    <w:rsid w:val="00AD03DC"/>
    <w:rsid w:val="00AE289B"/>
    <w:rsid w:val="00AE2CB6"/>
    <w:rsid w:val="00AF51EF"/>
    <w:rsid w:val="00B0454B"/>
    <w:rsid w:val="00B07C10"/>
    <w:rsid w:val="00B15B62"/>
    <w:rsid w:val="00B256FF"/>
    <w:rsid w:val="00B33044"/>
    <w:rsid w:val="00B34BC1"/>
    <w:rsid w:val="00B3757F"/>
    <w:rsid w:val="00B37C67"/>
    <w:rsid w:val="00B37EC6"/>
    <w:rsid w:val="00B423E7"/>
    <w:rsid w:val="00B4396B"/>
    <w:rsid w:val="00B63616"/>
    <w:rsid w:val="00B830CA"/>
    <w:rsid w:val="00B876FA"/>
    <w:rsid w:val="00B90BB2"/>
    <w:rsid w:val="00B93840"/>
    <w:rsid w:val="00BA300C"/>
    <w:rsid w:val="00BB0F77"/>
    <w:rsid w:val="00BB4202"/>
    <w:rsid w:val="00BB730C"/>
    <w:rsid w:val="00BC07BF"/>
    <w:rsid w:val="00BC1D63"/>
    <w:rsid w:val="00BD389C"/>
    <w:rsid w:val="00BD440A"/>
    <w:rsid w:val="00BE30CA"/>
    <w:rsid w:val="00C00B57"/>
    <w:rsid w:val="00C10FC9"/>
    <w:rsid w:val="00C11150"/>
    <w:rsid w:val="00C11F01"/>
    <w:rsid w:val="00C12AC9"/>
    <w:rsid w:val="00C144C9"/>
    <w:rsid w:val="00C1621A"/>
    <w:rsid w:val="00C17599"/>
    <w:rsid w:val="00C24216"/>
    <w:rsid w:val="00C25637"/>
    <w:rsid w:val="00C311D0"/>
    <w:rsid w:val="00C3503D"/>
    <w:rsid w:val="00C355B1"/>
    <w:rsid w:val="00C356B1"/>
    <w:rsid w:val="00C42E9D"/>
    <w:rsid w:val="00C4340A"/>
    <w:rsid w:val="00C51DE8"/>
    <w:rsid w:val="00C52AE9"/>
    <w:rsid w:val="00C53311"/>
    <w:rsid w:val="00C566D9"/>
    <w:rsid w:val="00C6074C"/>
    <w:rsid w:val="00C61B61"/>
    <w:rsid w:val="00C67893"/>
    <w:rsid w:val="00C764E8"/>
    <w:rsid w:val="00C82CB7"/>
    <w:rsid w:val="00C87D80"/>
    <w:rsid w:val="00C90E85"/>
    <w:rsid w:val="00C938AD"/>
    <w:rsid w:val="00C947D6"/>
    <w:rsid w:val="00C95B0B"/>
    <w:rsid w:val="00CA0308"/>
    <w:rsid w:val="00CA39B8"/>
    <w:rsid w:val="00CA7E7B"/>
    <w:rsid w:val="00CB29FC"/>
    <w:rsid w:val="00CB3748"/>
    <w:rsid w:val="00CC0459"/>
    <w:rsid w:val="00CC2233"/>
    <w:rsid w:val="00CC2DBC"/>
    <w:rsid w:val="00CC3A5B"/>
    <w:rsid w:val="00CC3C1A"/>
    <w:rsid w:val="00CC7DC5"/>
    <w:rsid w:val="00CC7F83"/>
    <w:rsid w:val="00CD45B0"/>
    <w:rsid w:val="00CE037E"/>
    <w:rsid w:val="00CE0782"/>
    <w:rsid w:val="00CE1B02"/>
    <w:rsid w:val="00CF0C27"/>
    <w:rsid w:val="00CF14B6"/>
    <w:rsid w:val="00CF5C7D"/>
    <w:rsid w:val="00D0473B"/>
    <w:rsid w:val="00D067FC"/>
    <w:rsid w:val="00D10079"/>
    <w:rsid w:val="00D10CF7"/>
    <w:rsid w:val="00D127BF"/>
    <w:rsid w:val="00D13164"/>
    <w:rsid w:val="00D2523C"/>
    <w:rsid w:val="00D25FCA"/>
    <w:rsid w:val="00D27551"/>
    <w:rsid w:val="00D56C8A"/>
    <w:rsid w:val="00D612D3"/>
    <w:rsid w:val="00D64C8C"/>
    <w:rsid w:val="00D65156"/>
    <w:rsid w:val="00D654B6"/>
    <w:rsid w:val="00D65705"/>
    <w:rsid w:val="00D70878"/>
    <w:rsid w:val="00D7574D"/>
    <w:rsid w:val="00D802DF"/>
    <w:rsid w:val="00DA18FE"/>
    <w:rsid w:val="00DA51C9"/>
    <w:rsid w:val="00DB0FBC"/>
    <w:rsid w:val="00DB69F9"/>
    <w:rsid w:val="00DC1D86"/>
    <w:rsid w:val="00DC4048"/>
    <w:rsid w:val="00DC60B2"/>
    <w:rsid w:val="00DD3E94"/>
    <w:rsid w:val="00DD441C"/>
    <w:rsid w:val="00DE6949"/>
    <w:rsid w:val="00DF669F"/>
    <w:rsid w:val="00E211D4"/>
    <w:rsid w:val="00E24028"/>
    <w:rsid w:val="00E3051D"/>
    <w:rsid w:val="00E37415"/>
    <w:rsid w:val="00E457E6"/>
    <w:rsid w:val="00E46B83"/>
    <w:rsid w:val="00E50BDB"/>
    <w:rsid w:val="00E53323"/>
    <w:rsid w:val="00E73275"/>
    <w:rsid w:val="00E76B58"/>
    <w:rsid w:val="00E808B9"/>
    <w:rsid w:val="00E80B9D"/>
    <w:rsid w:val="00E82BE4"/>
    <w:rsid w:val="00E844A3"/>
    <w:rsid w:val="00E9092F"/>
    <w:rsid w:val="00E91085"/>
    <w:rsid w:val="00EA6909"/>
    <w:rsid w:val="00EB36B6"/>
    <w:rsid w:val="00EB377C"/>
    <w:rsid w:val="00EB5320"/>
    <w:rsid w:val="00EC2815"/>
    <w:rsid w:val="00EC3DA8"/>
    <w:rsid w:val="00EC4713"/>
    <w:rsid w:val="00EC4E40"/>
    <w:rsid w:val="00EE072E"/>
    <w:rsid w:val="00EE41CC"/>
    <w:rsid w:val="00EE7D4F"/>
    <w:rsid w:val="00EF2717"/>
    <w:rsid w:val="00EF2B0C"/>
    <w:rsid w:val="00EF5B7C"/>
    <w:rsid w:val="00EF7208"/>
    <w:rsid w:val="00F211E1"/>
    <w:rsid w:val="00F22F3F"/>
    <w:rsid w:val="00F25AD4"/>
    <w:rsid w:val="00F26E22"/>
    <w:rsid w:val="00F33460"/>
    <w:rsid w:val="00F41075"/>
    <w:rsid w:val="00F565FA"/>
    <w:rsid w:val="00F60391"/>
    <w:rsid w:val="00F64384"/>
    <w:rsid w:val="00F80560"/>
    <w:rsid w:val="00F81950"/>
    <w:rsid w:val="00F8796B"/>
    <w:rsid w:val="00FA3CAC"/>
    <w:rsid w:val="00FA58A6"/>
    <w:rsid w:val="00FC04E2"/>
    <w:rsid w:val="00FC6D2E"/>
    <w:rsid w:val="00FD396F"/>
    <w:rsid w:val="00FD5F7F"/>
    <w:rsid w:val="00FE1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BalloonText">
    <w:name w:val="Balloon Text"/>
    <w:basedOn w:val="Normal"/>
    <w:link w:val="BalloonTextChar"/>
    <w:uiPriority w:val="99"/>
    <w:semiHidden/>
    <w:unhideWhenUsed/>
    <w:rsid w:val="0081636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3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891113623">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189323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j.richards@tcnj.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9/1.50849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Berg</dc:creator>
  <cp:lastModifiedBy>Editor</cp:lastModifiedBy>
  <cp:revision>3</cp:revision>
  <dcterms:created xsi:type="dcterms:W3CDTF">2022-04-05T13:44:00Z</dcterms:created>
  <dcterms:modified xsi:type="dcterms:W3CDTF">2022-04-13T12:36:00Z</dcterms:modified>
</cp:coreProperties>
</file>