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28249" w14:textId="42AF4186" w:rsidR="00A32942" w:rsidRPr="00565C73" w:rsidRDefault="00AD3AEE" w:rsidP="00A32942">
      <w:pPr>
        <w:jc w:val="both"/>
        <w:rPr>
          <w:rFonts w:cstheme="minorHAnsi"/>
          <w:b/>
          <w:color w:val="000000"/>
          <w:shd w:val="clear" w:color="auto" w:fill="FFFFFF"/>
        </w:rPr>
      </w:pPr>
      <w:r w:rsidRPr="00BA2A97">
        <w:rPr>
          <w:rFonts w:cstheme="minorHAnsi"/>
          <w:b/>
          <w:color w:val="000000" w:themeColor="text1"/>
        </w:rPr>
        <w:t xml:space="preserve">////Title: </w:t>
      </w:r>
      <w:r w:rsidR="006A5C5C">
        <w:rPr>
          <w:b/>
        </w:rPr>
        <w:t xml:space="preserve">Do </w:t>
      </w:r>
      <w:r w:rsidR="002A304E">
        <w:rPr>
          <w:b/>
        </w:rPr>
        <w:t>Ma</w:t>
      </w:r>
      <w:r w:rsidR="00565C73" w:rsidRPr="00565C73">
        <w:rPr>
          <w:b/>
        </w:rPr>
        <w:t xml:space="preserve">ternal </w:t>
      </w:r>
      <w:r w:rsidR="002A304E">
        <w:rPr>
          <w:b/>
        </w:rPr>
        <w:t>I</w:t>
      </w:r>
      <w:r w:rsidR="002A304E" w:rsidRPr="00565C73">
        <w:rPr>
          <w:b/>
        </w:rPr>
        <w:t xml:space="preserve">nfluences </w:t>
      </w:r>
      <w:r w:rsidR="00565C73" w:rsidRPr="00565C73">
        <w:rPr>
          <w:b/>
        </w:rPr>
        <w:t xml:space="preserve">on </w:t>
      </w:r>
      <w:r w:rsidR="002A304E">
        <w:rPr>
          <w:b/>
        </w:rPr>
        <w:t>B</w:t>
      </w:r>
      <w:r w:rsidR="002A304E" w:rsidRPr="00565C73">
        <w:rPr>
          <w:b/>
        </w:rPr>
        <w:t xml:space="preserve">irthweight </w:t>
      </w:r>
      <w:r w:rsidR="006A5C5C">
        <w:rPr>
          <w:b/>
        </w:rPr>
        <w:t>Influence</w:t>
      </w:r>
      <w:r w:rsidR="006A5C5C" w:rsidRPr="00565C73">
        <w:rPr>
          <w:b/>
        </w:rPr>
        <w:t xml:space="preserve"> </w:t>
      </w:r>
      <w:r w:rsidR="00176EA2">
        <w:rPr>
          <w:b/>
        </w:rPr>
        <w:t>F</w:t>
      </w:r>
      <w:r w:rsidR="00176EA2" w:rsidRPr="00565C73">
        <w:rPr>
          <w:b/>
        </w:rPr>
        <w:t xml:space="preserve">uture </w:t>
      </w:r>
      <w:r w:rsidR="00176EA2">
        <w:rPr>
          <w:b/>
        </w:rPr>
        <w:t>C</w:t>
      </w:r>
      <w:r w:rsidR="00176EA2" w:rsidRPr="00565C73">
        <w:rPr>
          <w:b/>
        </w:rPr>
        <w:t xml:space="preserve">ardiometabolic </w:t>
      </w:r>
      <w:r w:rsidR="00B97706">
        <w:rPr>
          <w:b/>
        </w:rPr>
        <w:t>R</w:t>
      </w:r>
      <w:r w:rsidR="00B97706" w:rsidRPr="00565C73">
        <w:rPr>
          <w:b/>
        </w:rPr>
        <w:t>isk</w:t>
      </w:r>
      <w:r w:rsidR="006A5C5C">
        <w:rPr>
          <w:b/>
        </w:rPr>
        <w:t>?</w:t>
      </w:r>
      <w:r w:rsidR="00B97706" w:rsidRPr="00565C73">
        <w:rPr>
          <w:b/>
        </w:rPr>
        <w:t xml:space="preserve"> </w:t>
      </w:r>
    </w:p>
    <w:p w14:paraId="1D780125" w14:textId="5F05A763" w:rsidR="00816865" w:rsidRDefault="00AD3AEE" w:rsidP="00816865">
      <w:pPr>
        <w:jc w:val="both"/>
        <w:rPr>
          <w:rFonts w:cstheme="minorHAnsi"/>
          <w:color w:val="000000" w:themeColor="text1"/>
        </w:rPr>
      </w:pPr>
      <w:r>
        <w:rPr>
          <w:rFonts w:cstheme="minorHAnsi"/>
          <w:b/>
          <w:color w:val="000000" w:themeColor="text1"/>
        </w:rPr>
        <w:t>////Stand-first</w:t>
      </w:r>
      <w:r w:rsidR="00A32942">
        <w:rPr>
          <w:rFonts w:cstheme="minorHAnsi"/>
          <w:color w:val="000000" w:themeColor="text1"/>
        </w:rPr>
        <w:t>:</w:t>
      </w:r>
      <w:r w:rsidR="00314466">
        <w:rPr>
          <w:rFonts w:cstheme="minorHAnsi"/>
          <w:color w:val="000000" w:themeColor="text1"/>
        </w:rPr>
        <w:t xml:space="preserve"> </w:t>
      </w:r>
      <w:r w:rsidR="002727AF">
        <w:rPr>
          <w:rFonts w:cstheme="minorHAnsi"/>
          <w:color w:val="000000" w:themeColor="text1"/>
        </w:rPr>
        <w:t>A</w:t>
      </w:r>
      <w:r w:rsidR="00A32942" w:rsidRPr="003E07E7">
        <w:rPr>
          <w:rFonts w:cstheme="minorHAnsi"/>
          <w:color w:val="000000" w:themeColor="text1"/>
        </w:rPr>
        <w:t xml:space="preserve">dverse environmental factors </w:t>
      </w:r>
      <w:r w:rsidR="002727AF" w:rsidRPr="008A72D6">
        <w:rPr>
          <w:rFonts w:cstheme="minorHAnsi"/>
          <w:iCs/>
          <w:color w:val="000000" w:themeColor="text1"/>
        </w:rPr>
        <w:t>in the mother’s womb</w:t>
      </w:r>
      <w:r w:rsidR="00A32942" w:rsidRPr="003E07E7">
        <w:rPr>
          <w:rFonts w:cstheme="minorHAnsi"/>
          <w:color w:val="000000" w:themeColor="text1"/>
        </w:rPr>
        <w:t xml:space="preserve"> </w:t>
      </w:r>
      <w:r w:rsidR="00F047EB">
        <w:rPr>
          <w:rFonts w:cstheme="minorHAnsi"/>
          <w:color w:val="000000" w:themeColor="text1"/>
        </w:rPr>
        <w:t>and/</w:t>
      </w:r>
      <w:r w:rsidR="00A32942" w:rsidRPr="003E07E7">
        <w:rPr>
          <w:rFonts w:cstheme="minorHAnsi"/>
          <w:color w:val="000000" w:themeColor="text1"/>
        </w:rPr>
        <w:t xml:space="preserve">or during the first years of life </w:t>
      </w:r>
      <w:r w:rsidR="002727AF">
        <w:rPr>
          <w:rFonts w:cstheme="minorHAnsi"/>
          <w:color w:val="000000" w:themeColor="text1"/>
        </w:rPr>
        <w:t xml:space="preserve">have traditionally </w:t>
      </w:r>
      <w:r w:rsidR="009F450E">
        <w:rPr>
          <w:rFonts w:cstheme="minorHAnsi"/>
          <w:color w:val="000000" w:themeColor="text1"/>
        </w:rPr>
        <w:t xml:space="preserve">been </w:t>
      </w:r>
      <w:r w:rsidR="002727AF">
        <w:rPr>
          <w:rFonts w:cstheme="minorHAnsi"/>
          <w:color w:val="000000" w:themeColor="text1"/>
        </w:rPr>
        <w:t xml:space="preserve">thought to be </w:t>
      </w:r>
      <w:r w:rsidR="00881123" w:rsidRPr="003E07E7">
        <w:rPr>
          <w:rFonts w:cstheme="minorHAnsi"/>
          <w:color w:val="000000" w:themeColor="text1"/>
        </w:rPr>
        <w:t>responsible for</w:t>
      </w:r>
      <w:r w:rsidR="00127C1E" w:rsidRPr="003E07E7">
        <w:rPr>
          <w:rFonts w:cstheme="minorHAnsi"/>
          <w:color w:val="000000" w:themeColor="text1"/>
        </w:rPr>
        <w:t xml:space="preserve"> </w:t>
      </w:r>
      <w:r w:rsidR="008F34D4">
        <w:rPr>
          <w:rFonts w:cstheme="minorHAnsi"/>
          <w:color w:val="000000" w:themeColor="text1"/>
        </w:rPr>
        <w:t xml:space="preserve">an increased risk of </w:t>
      </w:r>
      <w:r w:rsidR="00F047EB">
        <w:rPr>
          <w:rFonts w:cstheme="minorHAnsi"/>
          <w:color w:val="000000" w:themeColor="text1"/>
        </w:rPr>
        <w:t xml:space="preserve">cardiometabolic disease </w:t>
      </w:r>
      <w:r w:rsidR="002E2188">
        <w:rPr>
          <w:rFonts w:cstheme="minorHAnsi"/>
          <w:color w:val="000000" w:themeColor="text1"/>
        </w:rPr>
        <w:t xml:space="preserve">for children </w:t>
      </w:r>
      <w:r w:rsidR="00F047EB">
        <w:rPr>
          <w:rFonts w:cstheme="minorHAnsi"/>
          <w:color w:val="000000" w:themeColor="text1"/>
        </w:rPr>
        <w:t xml:space="preserve">later in life. </w:t>
      </w:r>
      <w:r w:rsidR="002727AF" w:rsidRPr="002727AF">
        <w:rPr>
          <w:rFonts w:cstheme="minorHAnsi"/>
          <w:color w:val="000000" w:themeColor="text1"/>
        </w:rPr>
        <w:t xml:space="preserve">Dr Gunn-Helen Moen </w:t>
      </w:r>
      <w:r w:rsidR="002727AF" w:rsidRPr="008A72D6">
        <w:rPr>
          <w:rFonts w:cstheme="minorHAnsi"/>
          <w:color w:val="7030A0"/>
        </w:rPr>
        <w:t>[MO-</w:t>
      </w:r>
      <w:proofErr w:type="spellStart"/>
      <w:r w:rsidR="002727AF" w:rsidRPr="008A72D6">
        <w:rPr>
          <w:rFonts w:cstheme="minorHAnsi"/>
          <w:color w:val="7030A0"/>
        </w:rPr>
        <w:t>en</w:t>
      </w:r>
      <w:proofErr w:type="spellEnd"/>
      <w:r w:rsidR="002727AF" w:rsidRPr="008A72D6">
        <w:rPr>
          <w:rFonts w:cstheme="minorHAnsi"/>
          <w:color w:val="7030A0"/>
        </w:rPr>
        <w:t xml:space="preserve">] </w:t>
      </w:r>
      <w:r w:rsidR="002727AF" w:rsidRPr="002727AF">
        <w:rPr>
          <w:rFonts w:cstheme="minorHAnsi"/>
          <w:color w:val="000000" w:themeColor="text1"/>
        </w:rPr>
        <w:t>at the University of Oslo in Norway</w:t>
      </w:r>
      <w:r w:rsidR="002727AF" w:rsidRPr="002727AF" w:rsidDel="002727AF">
        <w:rPr>
          <w:rFonts w:cstheme="minorHAnsi"/>
          <w:color w:val="000000" w:themeColor="text1"/>
        </w:rPr>
        <w:t xml:space="preserve"> </w:t>
      </w:r>
      <w:r w:rsidR="002727AF">
        <w:rPr>
          <w:rFonts w:cstheme="minorHAnsi"/>
          <w:color w:val="000000" w:themeColor="text1"/>
        </w:rPr>
        <w:t xml:space="preserve">and her collaborators </w:t>
      </w:r>
      <w:r w:rsidR="00F047EB">
        <w:rPr>
          <w:rFonts w:cstheme="minorHAnsi"/>
          <w:color w:val="000000" w:themeColor="text1"/>
        </w:rPr>
        <w:t xml:space="preserve">used sophisticated statistical </w:t>
      </w:r>
      <w:r w:rsidR="00CE3EA6">
        <w:rPr>
          <w:rFonts w:cstheme="minorHAnsi"/>
          <w:color w:val="000000" w:themeColor="text1"/>
        </w:rPr>
        <w:t xml:space="preserve">and genetic </w:t>
      </w:r>
      <w:r w:rsidR="00F047EB">
        <w:rPr>
          <w:rFonts w:cstheme="minorHAnsi"/>
          <w:color w:val="000000" w:themeColor="text1"/>
        </w:rPr>
        <w:t>techniques t</w:t>
      </w:r>
      <w:r w:rsidR="002727AF">
        <w:rPr>
          <w:rFonts w:cstheme="minorHAnsi"/>
          <w:color w:val="000000" w:themeColor="text1"/>
        </w:rPr>
        <w:t xml:space="preserve">o </w:t>
      </w:r>
      <w:r w:rsidR="00127C1E" w:rsidRPr="003E07E7">
        <w:rPr>
          <w:rFonts w:cstheme="minorHAnsi"/>
          <w:color w:val="000000" w:themeColor="text1"/>
        </w:rPr>
        <w:t>identify whether there is a</w:t>
      </w:r>
      <w:r w:rsidR="00A32700" w:rsidRPr="003E07E7">
        <w:rPr>
          <w:rFonts w:cstheme="minorHAnsi"/>
          <w:color w:val="000000" w:themeColor="text1"/>
        </w:rPr>
        <w:t xml:space="preserve"> causal effect of </w:t>
      </w:r>
      <w:r w:rsidR="00EA397C">
        <w:rPr>
          <w:rFonts w:cstheme="minorHAnsi"/>
          <w:color w:val="000000" w:themeColor="text1"/>
        </w:rPr>
        <w:t xml:space="preserve">environmental factors that influence intrauterine growth </w:t>
      </w:r>
      <w:r w:rsidR="00EA397C" w:rsidRPr="003E07E7">
        <w:rPr>
          <w:rFonts w:cstheme="minorHAnsi"/>
          <w:color w:val="000000" w:themeColor="text1"/>
        </w:rPr>
        <w:t xml:space="preserve">on </w:t>
      </w:r>
      <w:r w:rsidR="00EA397C">
        <w:rPr>
          <w:rFonts w:cstheme="minorHAnsi"/>
          <w:color w:val="000000" w:themeColor="text1"/>
        </w:rPr>
        <w:t>future cardiometabolic risk in the child</w:t>
      </w:r>
      <w:r w:rsidR="00547C14">
        <w:rPr>
          <w:rFonts w:cstheme="minorHAnsi"/>
          <w:color w:val="000000" w:themeColor="text1"/>
        </w:rPr>
        <w:t>. Their results were</w:t>
      </w:r>
      <w:r w:rsidR="00547C14">
        <w:rPr>
          <w:rFonts w:cstheme="minorHAnsi"/>
          <w:color w:val="000000" w:themeColor="text1"/>
        </w:rPr>
        <w:t xml:space="preserve"> </w:t>
      </w:r>
      <w:r w:rsidR="008F34D4">
        <w:rPr>
          <w:rFonts w:cstheme="minorHAnsi"/>
          <w:color w:val="000000" w:themeColor="text1"/>
        </w:rPr>
        <w:t>surprising</w:t>
      </w:r>
      <w:r w:rsidR="00671AF7">
        <w:rPr>
          <w:rFonts w:cstheme="minorHAnsi"/>
          <w:color w:val="000000" w:themeColor="text1"/>
        </w:rPr>
        <w:t xml:space="preserve"> but important</w:t>
      </w:r>
      <w:r w:rsidR="008F34D4">
        <w:rPr>
          <w:rFonts w:cstheme="minorHAnsi"/>
          <w:color w:val="000000" w:themeColor="text1"/>
        </w:rPr>
        <w:t>.</w:t>
      </w:r>
    </w:p>
    <w:p w14:paraId="3AB59CD9" w14:textId="77777777" w:rsidR="005053A9" w:rsidRDefault="00AD3AEE" w:rsidP="00AD3AEE">
      <w:pPr>
        <w:jc w:val="both"/>
        <w:rPr>
          <w:rFonts w:cstheme="minorHAnsi"/>
          <w:b/>
          <w:color w:val="000000" w:themeColor="text1"/>
        </w:rPr>
      </w:pPr>
      <w:r>
        <w:rPr>
          <w:rFonts w:cstheme="minorHAnsi"/>
          <w:b/>
          <w:color w:val="000000" w:themeColor="text1"/>
        </w:rPr>
        <w:t xml:space="preserve">////Body text: </w:t>
      </w:r>
    </w:p>
    <w:p w14:paraId="0D789D70" w14:textId="10808797" w:rsidR="001A527F" w:rsidRDefault="005053A9" w:rsidP="00AD3AEE">
      <w:pPr>
        <w:jc w:val="both"/>
        <w:rPr>
          <w:rFonts w:cstheme="minorHAnsi"/>
          <w:color w:val="000000" w:themeColor="text1"/>
        </w:rPr>
      </w:pPr>
      <w:r>
        <w:rPr>
          <w:rFonts w:cstheme="minorHAnsi"/>
          <w:color w:val="000000" w:themeColor="text1"/>
        </w:rPr>
        <w:t xml:space="preserve">There is a </w:t>
      </w:r>
      <w:r w:rsidR="00047E14">
        <w:t>well-documented</w:t>
      </w:r>
      <w:r w:rsidR="00142C0B">
        <w:t xml:space="preserve"> relationship</w:t>
      </w:r>
      <w:r w:rsidR="000F22DA">
        <w:t xml:space="preserve"> </w:t>
      </w:r>
      <w:r w:rsidR="000D32B5">
        <w:rPr>
          <w:rFonts w:cstheme="minorHAnsi"/>
          <w:color w:val="000000" w:themeColor="text1"/>
        </w:rPr>
        <w:t xml:space="preserve">between </w:t>
      </w:r>
      <w:r w:rsidR="000240E0">
        <w:rPr>
          <w:rFonts w:cstheme="minorHAnsi"/>
          <w:color w:val="000000" w:themeColor="text1"/>
        </w:rPr>
        <w:t xml:space="preserve">having a </w:t>
      </w:r>
      <w:r w:rsidR="000D32B5">
        <w:rPr>
          <w:rFonts w:cstheme="minorHAnsi"/>
          <w:color w:val="000000" w:themeColor="text1"/>
        </w:rPr>
        <w:t>l</w:t>
      </w:r>
      <w:r w:rsidR="00757CAA">
        <w:rPr>
          <w:rFonts w:cstheme="minorHAnsi"/>
          <w:color w:val="000000" w:themeColor="text1"/>
        </w:rPr>
        <w:t>ower weight</w:t>
      </w:r>
      <w:r w:rsidR="000240E0">
        <w:rPr>
          <w:rFonts w:cstheme="minorHAnsi"/>
          <w:color w:val="000000" w:themeColor="text1"/>
        </w:rPr>
        <w:t xml:space="preserve"> at birth</w:t>
      </w:r>
      <w:r w:rsidR="00757CAA">
        <w:rPr>
          <w:rFonts w:cstheme="minorHAnsi"/>
          <w:color w:val="000000" w:themeColor="text1"/>
        </w:rPr>
        <w:t xml:space="preserve"> and </w:t>
      </w:r>
      <w:r w:rsidR="000240E0">
        <w:rPr>
          <w:rFonts w:cstheme="minorHAnsi"/>
          <w:color w:val="000000" w:themeColor="text1"/>
        </w:rPr>
        <w:t xml:space="preserve">having an </w:t>
      </w:r>
      <w:r w:rsidR="00757CAA">
        <w:rPr>
          <w:rFonts w:cstheme="minorHAnsi"/>
          <w:color w:val="000000" w:themeColor="text1"/>
        </w:rPr>
        <w:t xml:space="preserve">increased </w:t>
      </w:r>
      <w:r w:rsidR="000D32B5">
        <w:rPr>
          <w:rFonts w:cstheme="minorHAnsi"/>
          <w:color w:val="000000" w:themeColor="text1"/>
        </w:rPr>
        <w:t>risk of</w:t>
      </w:r>
      <w:r w:rsidR="0050105C">
        <w:rPr>
          <w:rFonts w:cstheme="minorHAnsi"/>
          <w:color w:val="000000" w:themeColor="text1"/>
        </w:rPr>
        <w:t xml:space="preserve"> </w:t>
      </w:r>
      <w:r w:rsidR="007E5C77">
        <w:rPr>
          <w:rFonts w:cstheme="minorHAnsi"/>
          <w:color w:val="000000" w:themeColor="text1"/>
        </w:rPr>
        <w:t>developing</w:t>
      </w:r>
      <w:r w:rsidR="000D32B5">
        <w:rPr>
          <w:rFonts w:cstheme="minorHAnsi"/>
          <w:color w:val="000000" w:themeColor="text1"/>
        </w:rPr>
        <w:t xml:space="preserve"> cardiometabolic disease</w:t>
      </w:r>
      <w:r w:rsidR="00C85F84">
        <w:rPr>
          <w:rFonts w:cstheme="minorHAnsi"/>
          <w:color w:val="000000" w:themeColor="text1"/>
        </w:rPr>
        <w:t>s</w:t>
      </w:r>
      <w:r w:rsidR="0050105C">
        <w:rPr>
          <w:rFonts w:cstheme="minorHAnsi"/>
          <w:color w:val="000000" w:themeColor="text1"/>
        </w:rPr>
        <w:t xml:space="preserve"> </w:t>
      </w:r>
      <w:r w:rsidR="000240E0">
        <w:rPr>
          <w:rFonts w:cstheme="minorHAnsi"/>
          <w:color w:val="000000" w:themeColor="text1"/>
        </w:rPr>
        <w:t xml:space="preserve">– </w:t>
      </w:r>
      <w:r w:rsidR="0050105C">
        <w:rPr>
          <w:rFonts w:cstheme="minorHAnsi"/>
          <w:color w:val="000000" w:themeColor="text1"/>
        </w:rPr>
        <w:t xml:space="preserve">such as cardiovascular disease </w:t>
      </w:r>
      <w:r w:rsidR="007448D1">
        <w:rPr>
          <w:rFonts w:cstheme="minorHAnsi"/>
          <w:color w:val="000000" w:themeColor="text1"/>
        </w:rPr>
        <w:t>and type 2</w:t>
      </w:r>
      <w:r w:rsidR="0050105C">
        <w:rPr>
          <w:rFonts w:cstheme="minorHAnsi"/>
          <w:color w:val="000000" w:themeColor="text1"/>
        </w:rPr>
        <w:t xml:space="preserve"> diabetes</w:t>
      </w:r>
      <w:r w:rsidR="000240E0">
        <w:rPr>
          <w:rFonts w:cstheme="minorHAnsi"/>
          <w:color w:val="000000" w:themeColor="text1"/>
        </w:rPr>
        <w:t xml:space="preserve"> – </w:t>
      </w:r>
      <w:r w:rsidR="0050105C">
        <w:rPr>
          <w:rFonts w:cstheme="minorHAnsi"/>
          <w:color w:val="000000" w:themeColor="text1"/>
        </w:rPr>
        <w:t>later in life</w:t>
      </w:r>
      <w:r w:rsidR="000D32B5">
        <w:rPr>
          <w:rFonts w:cstheme="minorHAnsi"/>
          <w:color w:val="000000" w:themeColor="text1"/>
        </w:rPr>
        <w:t xml:space="preserve">. </w:t>
      </w:r>
    </w:p>
    <w:p w14:paraId="31BE23F3" w14:textId="793C1E19" w:rsidR="008B07E3" w:rsidRDefault="000D32B5" w:rsidP="00AD3AEE">
      <w:pPr>
        <w:jc w:val="both"/>
        <w:rPr>
          <w:rFonts w:cstheme="minorHAnsi"/>
          <w:color w:val="000000" w:themeColor="text1"/>
        </w:rPr>
      </w:pPr>
      <w:r>
        <w:rPr>
          <w:rFonts w:cstheme="minorHAnsi"/>
          <w:color w:val="000000" w:themeColor="text1"/>
        </w:rPr>
        <w:t>The Developmental Origins of Health and Disease hypothesis</w:t>
      </w:r>
      <w:r w:rsidR="007D1DF7">
        <w:rPr>
          <w:rFonts w:cstheme="minorHAnsi"/>
          <w:color w:val="000000" w:themeColor="text1"/>
        </w:rPr>
        <w:t xml:space="preserve"> proposes</w:t>
      </w:r>
      <w:r w:rsidR="0050105C">
        <w:rPr>
          <w:rFonts w:cstheme="minorHAnsi"/>
          <w:color w:val="000000" w:themeColor="text1"/>
        </w:rPr>
        <w:t xml:space="preserve"> that adverse environmental </w:t>
      </w:r>
      <w:r w:rsidR="00587075">
        <w:rPr>
          <w:rFonts w:cstheme="minorHAnsi"/>
          <w:color w:val="000000" w:themeColor="text1"/>
        </w:rPr>
        <w:t>factors</w:t>
      </w:r>
      <w:r w:rsidR="0050105C">
        <w:rPr>
          <w:rFonts w:cstheme="minorHAnsi"/>
          <w:color w:val="000000" w:themeColor="text1"/>
        </w:rPr>
        <w:t xml:space="preserve"> </w:t>
      </w:r>
      <w:r w:rsidR="00513175">
        <w:rPr>
          <w:rFonts w:cstheme="minorHAnsi"/>
          <w:color w:val="000000" w:themeColor="text1"/>
        </w:rPr>
        <w:t xml:space="preserve">(such as </w:t>
      </w:r>
      <w:r w:rsidR="009E2BD8">
        <w:rPr>
          <w:rFonts w:cstheme="minorHAnsi"/>
          <w:color w:val="000000" w:themeColor="text1"/>
        </w:rPr>
        <w:t>undernutrition</w:t>
      </w:r>
      <w:r w:rsidR="00513175">
        <w:rPr>
          <w:rFonts w:cstheme="minorHAnsi"/>
          <w:color w:val="000000" w:themeColor="text1"/>
        </w:rPr>
        <w:t xml:space="preserve">) </w:t>
      </w:r>
      <w:r w:rsidR="00506734">
        <w:rPr>
          <w:rFonts w:cstheme="minorHAnsi"/>
          <w:color w:val="000000" w:themeColor="text1"/>
        </w:rPr>
        <w:t xml:space="preserve">in </w:t>
      </w:r>
      <w:r w:rsidR="00127AB8">
        <w:rPr>
          <w:rFonts w:cstheme="minorHAnsi"/>
          <w:color w:val="000000" w:themeColor="text1"/>
        </w:rPr>
        <w:t xml:space="preserve">the womb </w:t>
      </w:r>
      <w:r w:rsidR="0050105C">
        <w:rPr>
          <w:rFonts w:cstheme="minorHAnsi"/>
          <w:color w:val="000000" w:themeColor="text1"/>
        </w:rPr>
        <w:t>o</w:t>
      </w:r>
      <w:r w:rsidR="001A4FF1">
        <w:rPr>
          <w:rFonts w:cstheme="minorHAnsi"/>
          <w:color w:val="000000" w:themeColor="text1"/>
        </w:rPr>
        <w:t xml:space="preserve">r </w:t>
      </w:r>
      <w:r w:rsidR="00EA397C">
        <w:rPr>
          <w:rFonts w:cstheme="minorHAnsi"/>
          <w:color w:val="000000" w:themeColor="text1"/>
        </w:rPr>
        <w:t xml:space="preserve">poor nutrition </w:t>
      </w:r>
      <w:r w:rsidR="00142C0B">
        <w:rPr>
          <w:rFonts w:cstheme="minorHAnsi"/>
          <w:color w:val="000000" w:themeColor="text1"/>
        </w:rPr>
        <w:t>during the first years o</w:t>
      </w:r>
      <w:r w:rsidR="00A65B0D">
        <w:rPr>
          <w:rFonts w:cstheme="minorHAnsi"/>
          <w:color w:val="000000" w:themeColor="text1"/>
        </w:rPr>
        <w:t>f</w:t>
      </w:r>
      <w:r w:rsidR="00142C0B">
        <w:rPr>
          <w:rFonts w:cstheme="minorHAnsi"/>
          <w:color w:val="000000" w:themeColor="text1"/>
        </w:rPr>
        <w:t xml:space="preserve"> life</w:t>
      </w:r>
      <w:r w:rsidR="0050105C">
        <w:rPr>
          <w:rFonts w:cstheme="minorHAnsi"/>
          <w:color w:val="000000" w:themeColor="text1"/>
        </w:rPr>
        <w:t xml:space="preserve"> </w:t>
      </w:r>
      <w:r w:rsidR="00C62D79">
        <w:rPr>
          <w:rFonts w:cstheme="minorHAnsi"/>
          <w:color w:val="000000" w:themeColor="text1"/>
        </w:rPr>
        <w:t>increase</w:t>
      </w:r>
      <w:r w:rsidR="001F7074">
        <w:rPr>
          <w:rFonts w:cstheme="minorHAnsi"/>
          <w:color w:val="000000" w:themeColor="text1"/>
        </w:rPr>
        <w:t xml:space="preserve"> the risk</w:t>
      </w:r>
      <w:r w:rsidR="0050105C">
        <w:rPr>
          <w:rFonts w:cstheme="minorHAnsi"/>
          <w:color w:val="000000" w:themeColor="text1"/>
        </w:rPr>
        <w:t xml:space="preserve"> of </w:t>
      </w:r>
      <w:r w:rsidR="009844B9">
        <w:rPr>
          <w:rFonts w:cstheme="minorHAnsi"/>
          <w:color w:val="000000" w:themeColor="text1"/>
        </w:rPr>
        <w:t xml:space="preserve">a child </w:t>
      </w:r>
      <w:r w:rsidR="0050105C">
        <w:rPr>
          <w:rFonts w:cstheme="minorHAnsi"/>
          <w:color w:val="000000" w:themeColor="text1"/>
        </w:rPr>
        <w:t>developing cardiometabolic disease in the future</w:t>
      </w:r>
      <w:r>
        <w:rPr>
          <w:rFonts w:cstheme="minorHAnsi"/>
          <w:color w:val="000000" w:themeColor="text1"/>
        </w:rPr>
        <w:t>. However, evidence supporting this</w:t>
      </w:r>
      <w:r w:rsidR="0050105C">
        <w:rPr>
          <w:rFonts w:cstheme="minorHAnsi"/>
          <w:color w:val="000000" w:themeColor="text1"/>
        </w:rPr>
        <w:t xml:space="preserve"> hypothesis has primarily</w:t>
      </w:r>
      <w:r>
        <w:rPr>
          <w:rFonts w:cstheme="minorHAnsi"/>
          <w:color w:val="000000" w:themeColor="text1"/>
        </w:rPr>
        <w:t xml:space="preserve"> </w:t>
      </w:r>
      <w:r w:rsidR="0050105C">
        <w:rPr>
          <w:rFonts w:cstheme="minorHAnsi"/>
          <w:color w:val="000000" w:themeColor="text1"/>
        </w:rPr>
        <w:t>been gathered</w:t>
      </w:r>
      <w:r>
        <w:rPr>
          <w:rFonts w:cstheme="minorHAnsi"/>
          <w:color w:val="000000" w:themeColor="text1"/>
        </w:rPr>
        <w:t xml:space="preserve"> from observational or animal</w:t>
      </w:r>
      <w:r w:rsidR="00881123">
        <w:rPr>
          <w:rFonts w:cstheme="minorHAnsi"/>
          <w:color w:val="000000" w:themeColor="text1"/>
        </w:rPr>
        <w:t xml:space="preserve"> studies</w:t>
      </w:r>
      <w:r w:rsidR="00FB335A">
        <w:rPr>
          <w:rFonts w:cstheme="minorHAnsi"/>
          <w:color w:val="000000" w:themeColor="text1"/>
        </w:rPr>
        <w:t xml:space="preserve">, meaning that </w:t>
      </w:r>
      <w:r w:rsidR="00F54C52">
        <w:rPr>
          <w:rFonts w:cstheme="minorHAnsi"/>
          <w:color w:val="000000" w:themeColor="text1"/>
        </w:rPr>
        <w:t>it is unclear whether the observational association represents a causal relationship</w:t>
      </w:r>
      <w:r w:rsidR="00881123">
        <w:rPr>
          <w:rFonts w:cstheme="minorHAnsi"/>
          <w:color w:val="000000" w:themeColor="text1"/>
        </w:rPr>
        <w:t>.</w:t>
      </w:r>
    </w:p>
    <w:p w14:paraId="360E8A34" w14:textId="20EF36A0" w:rsidR="00250F68" w:rsidRDefault="00250F68" w:rsidP="00AD3AEE">
      <w:pPr>
        <w:jc w:val="both"/>
        <w:rPr>
          <w:rFonts w:cstheme="minorHAnsi"/>
          <w:color w:val="000000" w:themeColor="text1"/>
        </w:rPr>
      </w:pPr>
      <w:r>
        <w:rPr>
          <w:rFonts w:cstheme="minorHAnsi"/>
          <w:color w:val="000000" w:themeColor="text1"/>
        </w:rPr>
        <w:t>…</w:t>
      </w:r>
    </w:p>
    <w:p w14:paraId="74125E2E" w14:textId="012DFF5F" w:rsidR="003A0C40" w:rsidRPr="008A72D6" w:rsidRDefault="00F0342B" w:rsidP="00AA6871">
      <w:pPr>
        <w:jc w:val="both"/>
        <w:rPr>
          <w:rFonts w:cstheme="minorHAnsi"/>
          <w:color w:val="000000" w:themeColor="text1"/>
        </w:rPr>
      </w:pPr>
      <w:r>
        <w:rPr>
          <w:rFonts w:cstheme="minorHAnsi"/>
          <w:color w:val="000000" w:themeColor="text1"/>
        </w:rPr>
        <w:t xml:space="preserve">Mendelian </w:t>
      </w:r>
      <w:r w:rsidR="00AA6871" w:rsidRPr="008A72D6">
        <w:rPr>
          <w:rFonts w:cstheme="minorHAnsi"/>
          <w:color w:val="7030A0"/>
        </w:rPr>
        <w:t>[men-dee-LEE-</w:t>
      </w:r>
      <w:proofErr w:type="spellStart"/>
      <w:r w:rsidR="00AA6871" w:rsidRPr="008A72D6">
        <w:rPr>
          <w:rFonts w:cstheme="minorHAnsi"/>
          <w:color w:val="7030A0"/>
        </w:rPr>
        <w:t>uhn</w:t>
      </w:r>
      <w:proofErr w:type="spellEnd"/>
      <w:r w:rsidR="00AA6871" w:rsidRPr="008A72D6">
        <w:rPr>
          <w:rFonts w:cstheme="minorHAnsi"/>
          <w:color w:val="7030A0"/>
        </w:rPr>
        <w:t xml:space="preserve">] </w:t>
      </w:r>
      <w:r>
        <w:rPr>
          <w:rFonts w:cstheme="minorHAnsi"/>
          <w:color w:val="000000" w:themeColor="text1"/>
        </w:rPr>
        <w:t>r</w:t>
      </w:r>
      <w:r w:rsidR="007D158F">
        <w:rPr>
          <w:rFonts w:cstheme="minorHAnsi"/>
          <w:color w:val="000000" w:themeColor="text1"/>
        </w:rPr>
        <w:t xml:space="preserve">andomisation </w:t>
      </w:r>
      <w:r w:rsidR="001428E4">
        <w:rPr>
          <w:rFonts w:cstheme="minorHAnsi"/>
          <w:color w:val="000000" w:themeColor="text1"/>
        </w:rPr>
        <w:t xml:space="preserve">is </w:t>
      </w:r>
      <w:r w:rsidR="00256686">
        <w:rPr>
          <w:rFonts w:cstheme="minorHAnsi"/>
          <w:color w:val="000000" w:themeColor="text1"/>
        </w:rPr>
        <w:t>an epidemiolog</w:t>
      </w:r>
      <w:r w:rsidR="00F54C52">
        <w:rPr>
          <w:rFonts w:cstheme="minorHAnsi"/>
          <w:color w:val="000000" w:themeColor="text1"/>
        </w:rPr>
        <w:t>ical method</w:t>
      </w:r>
      <w:r w:rsidR="008614C2">
        <w:rPr>
          <w:rFonts w:cstheme="minorHAnsi"/>
          <w:color w:val="000000" w:themeColor="text1"/>
        </w:rPr>
        <w:t xml:space="preserve"> </w:t>
      </w:r>
      <w:r w:rsidR="00952932">
        <w:rPr>
          <w:rFonts w:cstheme="minorHAnsi"/>
          <w:color w:val="000000" w:themeColor="text1"/>
        </w:rPr>
        <w:t>that</w:t>
      </w:r>
      <w:r w:rsidR="00682D5B">
        <w:rPr>
          <w:rFonts w:cstheme="minorHAnsi"/>
          <w:color w:val="000000" w:themeColor="text1"/>
        </w:rPr>
        <w:t xml:space="preserve"> can be used</w:t>
      </w:r>
      <w:r w:rsidR="000D5F1E">
        <w:rPr>
          <w:rFonts w:cstheme="minorHAnsi"/>
          <w:color w:val="000000" w:themeColor="text1"/>
        </w:rPr>
        <w:t xml:space="preserve"> to</w:t>
      </w:r>
      <w:r w:rsidR="00682D5B">
        <w:rPr>
          <w:rFonts w:cstheme="minorHAnsi"/>
          <w:color w:val="000000" w:themeColor="text1"/>
        </w:rPr>
        <w:t xml:space="preserve"> </w:t>
      </w:r>
      <w:r w:rsidR="000D5F1E">
        <w:rPr>
          <w:rFonts w:cstheme="minorHAnsi"/>
          <w:color w:val="000000" w:themeColor="text1"/>
        </w:rPr>
        <w:t>investigate</w:t>
      </w:r>
      <w:r w:rsidR="007D1DF7">
        <w:rPr>
          <w:rFonts w:cstheme="minorHAnsi"/>
          <w:color w:val="000000" w:themeColor="text1"/>
        </w:rPr>
        <w:t xml:space="preserve"> </w:t>
      </w:r>
      <w:r w:rsidR="009D681C">
        <w:t xml:space="preserve">whether an observational association between an exposure and an outcome </w:t>
      </w:r>
      <w:r w:rsidR="00FA28C2">
        <w:t xml:space="preserve">truly </w:t>
      </w:r>
      <w:r w:rsidR="009D681C">
        <w:t>represents a causal relationship</w:t>
      </w:r>
      <w:r w:rsidR="00C05D8A">
        <w:t>.</w:t>
      </w:r>
      <w:r w:rsidR="00682D5B">
        <w:t xml:space="preserve"> </w:t>
      </w:r>
      <w:r w:rsidR="00D10DB8">
        <w:t>The basic idea is that, if an exposure (</w:t>
      </w:r>
      <w:r w:rsidR="005149F7">
        <w:t>such as</w:t>
      </w:r>
      <w:r w:rsidR="00D10DB8">
        <w:t xml:space="preserve"> low birthweight) causes an outcome (</w:t>
      </w:r>
      <w:r w:rsidR="00EA397C">
        <w:t xml:space="preserve">such as </w:t>
      </w:r>
      <w:r w:rsidR="00D10DB8">
        <w:t xml:space="preserve">cardiometabolic disease), then genetic variants that are associated with the exposure, should also be associated with the outcome. The reason for examining genetic relationships like these, rather than studying the exposure and outcome directly, is that genetic variants are less susceptible to many of the problems of </w:t>
      </w:r>
      <w:r w:rsidR="000A6B9B">
        <w:t xml:space="preserve">traditional </w:t>
      </w:r>
      <w:r w:rsidR="00D10DB8">
        <w:t>observational epidemiology (like confounding and reverse causality), and so associations are more likely to reflect causal relationships.</w:t>
      </w:r>
    </w:p>
    <w:p w14:paraId="402D8329" w14:textId="7C2489B4" w:rsidR="008F1E3E" w:rsidRDefault="000A6B9B" w:rsidP="008B07E3">
      <w:pPr>
        <w:jc w:val="both"/>
        <w:rPr>
          <w:rFonts w:cstheme="minorHAnsi"/>
          <w:color w:val="000000" w:themeColor="text1"/>
        </w:rPr>
      </w:pPr>
      <w:r>
        <w:rPr>
          <w:rFonts w:cstheme="minorHAnsi"/>
          <w:color w:val="000000" w:themeColor="text1"/>
        </w:rPr>
        <w:t>Nevertheless, p</w:t>
      </w:r>
      <w:r w:rsidR="00E50CBF">
        <w:rPr>
          <w:rFonts w:cstheme="minorHAnsi"/>
          <w:color w:val="000000" w:themeColor="text1"/>
        </w:rPr>
        <w:t xml:space="preserve">revious studies </w:t>
      </w:r>
      <w:r w:rsidR="00256686">
        <w:rPr>
          <w:rFonts w:cstheme="minorHAnsi"/>
          <w:color w:val="000000" w:themeColor="text1"/>
        </w:rPr>
        <w:t xml:space="preserve">that had </w:t>
      </w:r>
      <w:r w:rsidR="007D158F">
        <w:rPr>
          <w:rFonts w:cstheme="minorHAnsi"/>
          <w:color w:val="000000" w:themeColor="text1"/>
        </w:rPr>
        <w:t xml:space="preserve">attempted to use </w:t>
      </w:r>
      <w:r w:rsidR="000D77EB">
        <w:rPr>
          <w:rFonts w:cstheme="minorHAnsi"/>
          <w:color w:val="000000" w:themeColor="text1"/>
        </w:rPr>
        <w:t xml:space="preserve">the </w:t>
      </w:r>
      <w:r w:rsidR="00834526">
        <w:rPr>
          <w:rFonts w:cstheme="minorHAnsi"/>
          <w:color w:val="000000" w:themeColor="text1"/>
        </w:rPr>
        <w:t>Mendelian randomisation</w:t>
      </w:r>
      <w:r w:rsidR="007D158F">
        <w:rPr>
          <w:rFonts w:cstheme="minorHAnsi"/>
          <w:color w:val="000000" w:themeColor="text1"/>
        </w:rPr>
        <w:t xml:space="preserve"> </w:t>
      </w:r>
      <w:r w:rsidR="000D77EB">
        <w:rPr>
          <w:rFonts w:cstheme="minorHAnsi"/>
          <w:color w:val="000000" w:themeColor="text1"/>
        </w:rPr>
        <w:t xml:space="preserve">approach </w:t>
      </w:r>
      <w:r w:rsidR="007D158F">
        <w:rPr>
          <w:rFonts w:cstheme="minorHAnsi"/>
          <w:color w:val="000000" w:themeColor="text1"/>
        </w:rPr>
        <w:t xml:space="preserve">to </w:t>
      </w:r>
      <w:r w:rsidR="000D5F1E">
        <w:rPr>
          <w:rFonts w:cstheme="minorHAnsi"/>
          <w:color w:val="000000" w:themeColor="text1"/>
        </w:rPr>
        <w:t xml:space="preserve">look at </w:t>
      </w:r>
      <w:r w:rsidR="007D158F">
        <w:rPr>
          <w:rFonts w:cstheme="minorHAnsi"/>
          <w:color w:val="000000" w:themeColor="text1"/>
        </w:rPr>
        <w:t xml:space="preserve">the relationship between lower birthweight and </w:t>
      </w:r>
      <w:r w:rsidR="001F7074">
        <w:rPr>
          <w:rFonts w:cstheme="minorHAnsi"/>
          <w:color w:val="000000" w:themeColor="text1"/>
        </w:rPr>
        <w:t>cardiometabolic disease</w:t>
      </w:r>
      <w:r w:rsidR="00FA28C2">
        <w:rPr>
          <w:rFonts w:cstheme="minorHAnsi"/>
          <w:color w:val="000000" w:themeColor="text1"/>
        </w:rPr>
        <w:t>,</w:t>
      </w:r>
      <w:r w:rsidR="001F7074">
        <w:rPr>
          <w:rFonts w:cstheme="minorHAnsi"/>
          <w:color w:val="000000" w:themeColor="text1"/>
        </w:rPr>
        <w:t xml:space="preserve"> </w:t>
      </w:r>
      <w:r w:rsidR="00FA28C2">
        <w:t>had only examined the relationship between offspring genetics, birthweight and cardiometabolic disease</w:t>
      </w:r>
      <w:r w:rsidR="00171296">
        <w:t>. T</w:t>
      </w:r>
      <w:r w:rsidR="00171296">
        <w:t>his fail</w:t>
      </w:r>
      <w:r w:rsidR="00171296">
        <w:t>ure</w:t>
      </w:r>
      <w:r w:rsidR="00171296">
        <w:t xml:space="preserve"> </w:t>
      </w:r>
      <w:r w:rsidR="00FA28C2">
        <w:t xml:space="preserve">to </w:t>
      </w:r>
      <w:proofErr w:type="gramStart"/>
      <w:r w:rsidR="00FA28C2">
        <w:t>take into account</w:t>
      </w:r>
      <w:proofErr w:type="gramEnd"/>
      <w:r w:rsidR="00FA28C2">
        <w:t xml:space="preserve"> the potential influence of maternal genetics</w:t>
      </w:r>
      <w:r w:rsidR="00256686">
        <w:t xml:space="preserve"> on the intrauterine environment</w:t>
      </w:r>
      <w:r w:rsidR="00171296">
        <w:t xml:space="preserve"> leads</w:t>
      </w:r>
      <w:r w:rsidR="00FA28C2">
        <w:rPr>
          <w:rFonts w:cstheme="minorHAnsi"/>
          <w:color w:val="000000" w:themeColor="text1"/>
        </w:rPr>
        <w:t xml:space="preserve"> to difficulty interpreting the results</w:t>
      </w:r>
      <w:r w:rsidR="009C1A30">
        <w:rPr>
          <w:rFonts w:cstheme="minorHAnsi"/>
          <w:color w:val="000000" w:themeColor="text1"/>
        </w:rPr>
        <w:t xml:space="preserve">. </w:t>
      </w:r>
      <w:r>
        <w:rPr>
          <w:rFonts w:cstheme="minorHAnsi"/>
          <w:color w:val="000000" w:themeColor="text1"/>
        </w:rPr>
        <w:t>In other words, it is important to consider both maternal and offspring genotype in these Mendelian randomisation studies when trying to assess the importance of the intrauterine environment on future cardiometabolic risk.</w:t>
      </w:r>
    </w:p>
    <w:p w14:paraId="6AF6A054" w14:textId="2C2B0825" w:rsidR="00250F68" w:rsidRDefault="00250F68" w:rsidP="008263F6">
      <w:pPr>
        <w:jc w:val="both"/>
      </w:pPr>
      <w:r>
        <w:rPr>
          <w:color w:val="000000" w:themeColor="text1"/>
        </w:rPr>
        <w:t>…</w:t>
      </w:r>
    </w:p>
    <w:p w14:paraId="788AC8F6" w14:textId="629AA170" w:rsidR="00AC119F" w:rsidRPr="00565C73" w:rsidRDefault="00F141F2" w:rsidP="008B07E3">
      <w:pPr>
        <w:jc w:val="both"/>
        <w:rPr>
          <w:color w:val="000000" w:themeColor="text1"/>
          <w:sz w:val="27"/>
          <w:szCs w:val="27"/>
          <w:shd w:val="clear" w:color="auto" w:fill="FFFFFF"/>
        </w:rPr>
      </w:pPr>
      <w:proofErr w:type="gramStart"/>
      <w:r>
        <w:rPr>
          <w:rFonts w:cstheme="minorHAnsi"/>
          <w:color w:val="000000" w:themeColor="text1"/>
        </w:rPr>
        <w:t xml:space="preserve">Dr </w:t>
      </w:r>
      <w:r w:rsidR="00C33494" w:rsidRPr="00565C73">
        <w:rPr>
          <w:rFonts w:cstheme="minorHAnsi"/>
          <w:color w:val="000000" w:themeColor="text1"/>
        </w:rPr>
        <w:t>Gunn-Helen Moen</w:t>
      </w:r>
      <w:r w:rsidR="00237BE8">
        <w:rPr>
          <w:rFonts w:cstheme="minorHAnsi"/>
          <w:color w:val="000000" w:themeColor="text1"/>
        </w:rPr>
        <w:t xml:space="preserve"> </w:t>
      </w:r>
      <w:r w:rsidR="00237BE8" w:rsidRPr="00237BE8">
        <w:rPr>
          <w:color w:val="000000" w:themeColor="text1"/>
          <w:shd w:val="clear" w:color="auto" w:fill="FFFFFF"/>
        </w:rPr>
        <w:t>at the University of Oslo</w:t>
      </w:r>
      <w:r w:rsidR="001F76C0">
        <w:rPr>
          <w:color w:val="000000" w:themeColor="text1"/>
          <w:shd w:val="clear" w:color="auto" w:fill="FFFFFF"/>
        </w:rPr>
        <w:t xml:space="preserve"> in Norway</w:t>
      </w:r>
      <w:r w:rsidR="0046664F">
        <w:rPr>
          <w:color w:val="000000" w:themeColor="text1"/>
          <w:shd w:val="clear" w:color="auto" w:fill="FFFFFF"/>
        </w:rPr>
        <w:t>,</w:t>
      </w:r>
      <w:proofErr w:type="gramEnd"/>
      <w:r w:rsidR="00237BE8" w:rsidRPr="00237BE8">
        <w:rPr>
          <w:rFonts w:cstheme="minorHAnsi"/>
          <w:color w:val="000000" w:themeColor="text1"/>
        </w:rPr>
        <w:t xml:space="preserve"> </w:t>
      </w:r>
      <w:r w:rsidR="00237BE8">
        <w:rPr>
          <w:rFonts w:cstheme="minorHAnsi"/>
          <w:color w:val="000000" w:themeColor="text1"/>
        </w:rPr>
        <w:t xml:space="preserve">carried out </w:t>
      </w:r>
      <w:r w:rsidR="00AD1CC6">
        <w:rPr>
          <w:rFonts w:cstheme="minorHAnsi"/>
          <w:color w:val="000000" w:themeColor="text1"/>
        </w:rPr>
        <w:t xml:space="preserve">an important study </w:t>
      </w:r>
      <w:r w:rsidR="00582EF6">
        <w:rPr>
          <w:rFonts w:cstheme="minorHAnsi"/>
          <w:color w:val="000000" w:themeColor="text1"/>
        </w:rPr>
        <w:t>utilising</w:t>
      </w:r>
      <w:r w:rsidR="00BE7FFD">
        <w:rPr>
          <w:rFonts w:cstheme="minorHAnsi"/>
          <w:color w:val="000000" w:themeColor="text1"/>
        </w:rPr>
        <w:t xml:space="preserve"> this approach </w:t>
      </w:r>
      <w:r w:rsidR="00602341">
        <w:rPr>
          <w:rFonts w:cstheme="minorHAnsi"/>
          <w:color w:val="000000" w:themeColor="text1"/>
        </w:rPr>
        <w:t>in collaboration with other international researchers to be</w:t>
      </w:r>
      <w:r w:rsidR="00122397">
        <w:rPr>
          <w:rFonts w:cstheme="minorHAnsi"/>
          <w:color w:val="000000" w:themeColor="text1"/>
        </w:rPr>
        <w:t>t</w:t>
      </w:r>
      <w:r w:rsidR="00602341">
        <w:rPr>
          <w:rFonts w:cstheme="minorHAnsi"/>
          <w:color w:val="000000" w:themeColor="text1"/>
        </w:rPr>
        <w:t xml:space="preserve">ter understand </w:t>
      </w:r>
      <w:r w:rsidR="00122397">
        <w:rPr>
          <w:rFonts w:cstheme="minorHAnsi"/>
          <w:color w:val="000000" w:themeColor="text1"/>
        </w:rPr>
        <w:t xml:space="preserve">how maternal influences on birthweight </w:t>
      </w:r>
      <w:r w:rsidR="00E42EB3">
        <w:rPr>
          <w:rFonts w:cstheme="minorHAnsi"/>
          <w:color w:val="000000" w:themeColor="text1"/>
        </w:rPr>
        <w:t>affect future cardiometabolic risk.</w:t>
      </w:r>
    </w:p>
    <w:p w14:paraId="6742B951" w14:textId="0408E963" w:rsidR="00250F68" w:rsidRDefault="00F141F2" w:rsidP="008B07E3">
      <w:pPr>
        <w:jc w:val="both"/>
        <w:rPr>
          <w:color w:val="000000" w:themeColor="text1"/>
        </w:rPr>
      </w:pPr>
      <w:r>
        <w:rPr>
          <w:rFonts w:cstheme="minorHAnsi"/>
          <w:color w:val="000000" w:themeColor="text1"/>
        </w:rPr>
        <w:t xml:space="preserve">Dr </w:t>
      </w:r>
      <w:r w:rsidR="00565C73" w:rsidRPr="0095045F">
        <w:rPr>
          <w:rFonts w:cstheme="minorHAnsi"/>
          <w:color w:val="000000" w:themeColor="text1"/>
        </w:rPr>
        <w:t xml:space="preserve">Moen and </w:t>
      </w:r>
      <w:r w:rsidR="008B1959">
        <w:rPr>
          <w:rFonts w:cstheme="minorHAnsi"/>
          <w:color w:val="000000" w:themeColor="text1"/>
        </w:rPr>
        <w:t xml:space="preserve">her </w:t>
      </w:r>
      <w:r w:rsidR="00565C73" w:rsidRPr="0095045F">
        <w:rPr>
          <w:rFonts w:cstheme="minorHAnsi"/>
          <w:color w:val="000000" w:themeColor="text1"/>
        </w:rPr>
        <w:t>colleagues</w:t>
      </w:r>
      <w:r w:rsidR="000F0E2B" w:rsidRPr="0095045F">
        <w:rPr>
          <w:rFonts w:cstheme="minorHAnsi"/>
          <w:color w:val="000000" w:themeColor="text1"/>
        </w:rPr>
        <w:t xml:space="preserve"> </w:t>
      </w:r>
      <w:r w:rsidR="006F5482" w:rsidRPr="0095045F">
        <w:rPr>
          <w:rFonts w:cstheme="minorHAnsi"/>
          <w:color w:val="000000" w:themeColor="text1"/>
        </w:rPr>
        <w:t xml:space="preserve">used </w:t>
      </w:r>
      <w:r w:rsidR="00B648B0">
        <w:rPr>
          <w:rFonts w:cstheme="minorHAnsi"/>
          <w:color w:val="000000" w:themeColor="text1"/>
        </w:rPr>
        <w:t xml:space="preserve">data from </w:t>
      </w:r>
      <w:r w:rsidR="00C16A4D" w:rsidRPr="0095045F">
        <w:t xml:space="preserve">26,057 </w:t>
      </w:r>
      <w:r w:rsidR="006F5482" w:rsidRPr="0095045F">
        <w:rPr>
          <w:rFonts w:cstheme="minorHAnsi"/>
          <w:color w:val="000000" w:themeColor="text1"/>
        </w:rPr>
        <w:t>genotyped mother-</w:t>
      </w:r>
      <w:r w:rsidR="008B1959">
        <w:rPr>
          <w:rFonts w:cstheme="minorHAnsi"/>
          <w:color w:val="000000" w:themeColor="text1"/>
        </w:rPr>
        <w:t>child</w:t>
      </w:r>
      <w:r w:rsidR="008B1959" w:rsidRPr="0095045F">
        <w:rPr>
          <w:rFonts w:cstheme="minorHAnsi"/>
          <w:color w:val="000000" w:themeColor="text1"/>
        </w:rPr>
        <w:t xml:space="preserve"> </w:t>
      </w:r>
      <w:r w:rsidR="006F5482" w:rsidRPr="0095045F">
        <w:rPr>
          <w:rFonts w:cstheme="minorHAnsi"/>
          <w:color w:val="000000" w:themeColor="text1"/>
        </w:rPr>
        <w:t xml:space="preserve">pairs from the </w:t>
      </w:r>
      <w:r w:rsidR="000F0E2B" w:rsidRPr="0095045F">
        <w:rPr>
          <w:rFonts w:cstheme="minorHAnsi"/>
          <w:color w:val="000000" w:themeColor="text1"/>
        </w:rPr>
        <w:t>Norwegian Nord-</w:t>
      </w:r>
      <w:proofErr w:type="spellStart"/>
      <w:r w:rsidR="000F0E2B" w:rsidRPr="0095045F">
        <w:rPr>
          <w:rFonts w:cstheme="minorHAnsi"/>
          <w:color w:val="000000" w:themeColor="text1"/>
        </w:rPr>
        <w:t>Tr</w:t>
      </w:r>
      <w:r w:rsidR="000F0E2B" w:rsidRPr="0095045F">
        <w:rPr>
          <w:rFonts w:cstheme="minorHAnsi"/>
          <w:color w:val="000000" w:themeColor="text1"/>
          <w:bdr w:val="none" w:sz="0" w:space="0" w:color="auto" w:frame="1"/>
          <w:shd w:val="clear" w:color="auto" w:fill="FFFFFF"/>
        </w:rPr>
        <w:t>ø</w:t>
      </w:r>
      <w:r w:rsidR="006F5482" w:rsidRPr="0095045F">
        <w:rPr>
          <w:rFonts w:cstheme="minorHAnsi"/>
          <w:color w:val="000000" w:themeColor="text1"/>
        </w:rPr>
        <w:t>ndelag</w:t>
      </w:r>
      <w:proofErr w:type="spellEnd"/>
      <w:r w:rsidR="006F5482" w:rsidRPr="0095045F">
        <w:rPr>
          <w:rFonts w:cstheme="minorHAnsi"/>
          <w:color w:val="000000" w:themeColor="text1"/>
        </w:rPr>
        <w:t xml:space="preserve"> </w:t>
      </w:r>
      <w:r w:rsidR="00A0590D" w:rsidRPr="008A72D6">
        <w:rPr>
          <w:rFonts w:cstheme="minorHAnsi"/>
          <w:color w:val="7030A0"/>
        </w:rPr>
        <w:t>[</w:t>
      </w:r>
      <w:r w:rsidR="007718E3">
        <w:rPr>
          <w:rFonts w:cstheme="minorHAnsi"/>
          <w:color w:val="7030A0"/>
        </w:rPr>
        <w:t>TRON-</w:t>
      </w:r>
      <w:r w:rsidR="00000737" w:rsidRPr="008A72D6">
        <w:rPr>
          <w:rFonts w:cstheme="minorHAnsi"/>
          <w:color w:val="7030A0"/>
        </w:rPr>
        <w:t>de-lag</w:t>
      </w:r>
      <w:r w:rsidR="00A0590D" w:rsidRPr="008A72D6">
        <w:rPr>
          <w:rFonts w:cstheme="minorHAnsi"/>
          <w:color w:val="7030A0"/>
        </w:rPr>
        <w:t xml:space="preserve">] </w:t>
      </w:r>
      <w:r w:rsidR="006F5482" w:rsidRPr="0095045F">
        <w:rPr>
          <w:rFonts w:cstheme="minorHAnsi"/>
          <w:color w:val="000000" w:themeColor="text1"/>
        </w:rPr>
        <w:t>Health (</w:t>
      </w:r>
      <w:r w:rsidR="006C3CE9">
        <w:rPr>
          <w:rFonts w:cstheme="minorHAnsi"/>
          <w:color w:val="000000" w:themeColor="text1"/>
        </w:rPr>
        <w:t xml:space="preserve">also known as the </w:t>
      </w:r>
      <w:r w:rsidR="006F5482" w:rsidRPr="0095045F">
        <w:rPr>
          <w:rFonts w:cstheme="minorHAnsi"/>
          <w:color w:val="000000" w:themeColor="text1"/>
        </w:rPr>
        <w:t>HUNT) study</w:t>
      </w:r>
      <w:r w:rsidR="000F0E2B" w:rsidRPr="0095045F">
        <w:rPr>
          <w:rFonts w:cstheme="minorHAnsi"/>
          <w:color w:val="000000" w:themeColor="text1"/>
        </w:rPr>
        <w:t xml:space="preserve"> </w:t>
      </w:r>
      <w:r w:rsidR="006F5482" w:rsidRPr="0095045F">
        <w:rPr>
          <w:color w:val="000000" w:themeColor="text1"/>
        </w:rPr>
        <w:t>to</w:t>
      </w:r>
      <w:r w:rsidR="000D1035" w:rsidRPr="0095045F">
        <w:rPr>
          <w:color w:val="000000" w:themeColor="text1"/>
        </w:rPr>
        <w:t xml:space="preserve"> </w:t>
      </w:r>
      <w:r w:rsidR="00115AAE">
        <w:rPr>
          <w:color w:val="000000" w:themeColor="text1"/>
        </w:rPr>
        <w:t>explore</w:t>
      </w:r>
      <w:r w:rsidR="000D1035" w:rsidRPr="0095045F">
        <w:rPr>
          <w:color w:val="000000" w:themeColor="text1"/>
        </w:rPr>
        <w:t xml:space="preserve"> </w:t>
      </w:r>
      <w:r w:rsidR="005053A9">
        <w:rPr>
          <w:color w:val="000000" w:themeColor="text1"/>
        </w:rPr>
        <w:t xml:space="preserve">the </w:t>
      </w:r>
      <w:r w:rsidR="00115AAE">
        <w:rPr>
          <w:color w:val="000000" w:themeColor="text1"/>
        </w:rPr>
        <w:t xml:space="preserve">proposed </w:t>
      </w:r>
      <w:r w:rsidR="005053A9" w:rsidRPr="005053A9">
        <w:rPr>
          <w:color w:val="000000" w:themeColor="text1"/>
        </w:rPr>
        <w:t xml:space="preserve">Developmental Origins of Health and Disease </w:t>
      </w:r>
      <w:r w:rsidR="005053A9">
        <w:rPr>
          <w:color w:val="000000" w:themeColor="text1"/>
        </w:rPr>
        <w:t xml:space="preserve">hypothesis </w:t>
      </w:r>
      <w:r w:rsidR="000D1035" w:rsidRPr="0095045F">
        <w:rPr>
          <w:color w:val="000000" w:themeColor="text1"/>
        </w:rPr>
        <w:t>mechanisms related to f</w:t>
      </w:r>
      <w:r w:rsidR="00B178A3">
        <w:rPr>
          <w:color w:val="000000" w:themeColor="text1"/>
        </w:rPr>
        <w:t>o</w:t>
      </w:r>
      <w:r w:rsidR="000D1035" w:rsidRPr="0095045F">
        <w:rPr>
          <w:color w:val="000000" w:themeColor="text1"/>
        </w:rPr>
        <w:t>etal growth and lower birthweight</w:t>
      </w:r>
      <w:r w:rsidR="00115AAE">
        <w:rPr>
          <w:color w:val="000000" w:themeColor="text1"/>
        </w:rPr>
        <w:t xml:space="preserve"> </w:t>
      </w:r>
      <w:r w:rsidR="000D1035" w:rsidRPr="0095045F">
        <w:rPr>
          <w:color w:val="000000" w:themeColor="text1"/>
        </w:rPr>
        <w:t xml:space="preserve">for a range of cardiometabolic risk factors. </w:t>
      </w:r>
    </w:p>
    <w:p w14:paraId="2CD5AA78" w14:textId="500AEBC4" w:rsidR="006F5482" w:rsidRPr="0095045F" w:rsidRDefault="00361ABF" w:rsidP="00115AAE">
      <w:pPr>
        <w:jc w:val="both"/>
        <w:rPr>
          <w:color w:val="000000" w:themeColor="text1"/>
        </w:rPr>
      </w:pPr>
      <w:r w:rsidRPr="0095045F">
        <w:rPr>
          <w:color w:val="000000" w:themeColor="text1"/>
        </w:rPr>
        <w:t>More s</w:t>
      </w:r>
      <w:r w:rsidR="000D1035" w:rsidRPr="0095045F">
        <w:rPr>
          <w:color w:val="000000" w:themeColor="text1"/>
        </w:rPr>
        <w:t xml:space="preserve">pecifically, </w:t>
      </w:r>
      <w:r w:rsidR="00115AAE">
        <w:rPr>
          <w:color w:val="000000" w:themeColor="text1"/>
        </w:rPr>
        <w:t xml:space="preserve">Dr Moen and her colleagues </w:t>
      </w:r>
      <w:r w:rsidR="006B6897" w:rsidRPr="0095045F">
        <w:rPr>
          <w:color w:val="000000" w:themeColor="text1"/>
        </w:rPr>
        <w:t>investigated</w:t>
      </w:r>
      <w:r w:rsidR="00565C73" w:rsidRPr="0095045F">
        <w:rPr>
          <w:color w:val="000000" w:themeColor="text1"/>
        </w:rPr>
        <w:t xml:space="preserve"> whether </w:t>
      </w:r>
      <w:r w:rsidR="004379B6">
        <w:rPr>
          <w:color w:val="000000" w:themeColor="text1"/>
        </w:rPr>
        <w:t>a</w:t>
      </w:r>
      <w:r w:rsidR="004379B6" w:rsidRPr="0095045F">
        <w:rPr>
          <w:color w:val="000000" w:themeColor="text1"/>
        </w:rPr>
        <w:t xml:space="preserve"> </w:t>
      </w:r>
      <w:r w:rsidR="0095045F" w:rsidRPr="0095045F">
        <w:rPr>
          <w:color w:val="000000" w:themeColor="text1"/>
        </w:rPr>
        <w:t>genetic risk score of maternal gene</w:t>
      </w:r>
      <w:r w:rsidR="004379B6">
        <w:rPr>
          <w:color w:val="000000" w:themeColor="text1"/>
        </w:rPr>
        <w:t>tic</w:t>
      </w:r>
      <w:r w:rsidR="0095045F" w:rsidRPr="0095045F">
        <w:rPr>
          <w:color w:val="000000" w:themeColor="text1"/>
        </w:rPr>
        <w:t xml:space="preserve"> variants known to be associated with </w:t>
      </w:r>
      <w:r w:rsidR="000240E0">
        <w:rPr>
          <w:color w:val="000000" w:themeColor="text1"/>
        </w:rPr>
        <w:t xml:space="preserve">child </w:t>
      </w:r>
      <w:r w:rsidR="0095045F" w:rsidRPr="0095045F">
        <w:rPr>
          <w:color w:val="000000" w:themeColor="text1"/>
        </w:rPr>
        <w:t>birthweight was</w:t>
      </w:r>
      <w:r w:rsidR="00220111">
        <w:rPr>
          <w:color w:val="000000" w:themeColor="text1"/>
        </w:rPr>
        <w:t xml:space="preserve"> </w:t>
      </w:r>
      <w:r w:rsidR="004379B6">
        <w:rPr>
          <w:color w:val="000000" w:themeColor="text1"/>
        </w:rPr>
        <w:t xml:space="preserve">also </w:t>
      </w:r>
      <w:r w:rsidR="0095045F" w:rsidRPr="0095045F">
        <w:rPr>
          <w:color w:val="000000" w:themeColor="text1"/>
        </w:rPr>
        <w:t xml:space="preserve">associated with </w:t>
      </w:r>
      <w:r w:rsidR="000240E0">
        <w:rPr>
          <w:color w:val="000000" w:themeColor="text1"/>
        </w:rPr>
        <w:t xml:space="preserve">subsequent </w:t>
      </w:r>
      <w:r w:rsidR="0095045F" w:rsidRPr="0095045F">
        <w:rPr>
          <w:color w:val="000000" w:themeColor="text1"/>
        </w:rPr>
        <w:lastRenderedPageBreak/>
        <w:t xml:space="preserve">cardiometabolic risk factors </w:t>
      </w:r>
      <w:r w:rsidR="0095045F">
        <w:rPr>
          <w:color w:val="000000" w:themeColor="text1"/>
        </w:rPr>
        <w:t>(</w:t>
      </w:r>
      <w:r w:rsidR="0095045F" w:rsidRPr="0095045F">
        <w:rPr>
          <w:color w:val="000000" w:themeColor="text1"/>
        </w:rPr>
        <w:t>such as blood pressure</w:t>
      </w:r>
      <w:r w:rsidR="004F6192">
        <w:rPr>
          <w:color w:val="000000" w:themeColor="text1"/>
        </w:rPr>
        <w:t xml:space="preserve"> and </w:t>
      </w:r>
      <w:r w:rsidR="0095045F">
        <w:rPr>
          <w:color w:val="000000" w:themeColor="text1"/>
        </w:rPr>
        <w:t>body mass ind</w:t>
      </w:r>
      <w:r w:rsidR="0095045F" w:rsidRPr="0095045F">
        <w:rPr>
          <w:color w:val="000000" w:themeColor="text1"/>
        </w:rPr>
        <w:t>ex</w:t>
      </w:r>
      <w:r w:rsidR="0095045F">
        <w:rPr>
          <w:color w:val="000000" w:themeColor="text1"/>
        </w:rPr>
        <w:t>)</w:t>
      </w:r>
      <w:r w:rsidR="000B176A">
        <w:rPr>
          <w:color w:val="000000" w:themeColor="text1"/>
        </w:rPr>
        <w:t xml:space="preserve"> after </w:t>
      </w:r>
      <w:r w:rsidR="00850478">
        <w:rPr>
          <w:color w:val="000000" w:themeColor="text1"/>
        </w:rPr>
        <w:t xml:space="preserve">statistically </w:t>
      </w:r>
      <w:r w:rsidR="000B176A">
        <w:rPr>
          <w:color w:val="000000" w:themeColor="text1"/>
        </w:rPr>
        <w:t xml:space="preserve">controlling for </w:t>
      </w:r>
      <w:r w:rsidR="00C77D4D">
        <w:rPr>
          <w:color w:val="000000" w:themeColor="text1"/>
        </w:rPr>
        <w:t>the</w:t>
      </w:r>
      <w:r w:rsidR="004379B6">
        <w:rPr>
          <w:color w:val="000000" w:themeColor="text1"/>
        </w:rPr>
        <w:t xml:space="preserve"> effect of the offspring</w:t>
      </w:r>
      <w:r w:rsidR="004379B6" w:rsidRPr="0095045F">
        <w:rPr>
          <w:color w:val="000000" w:themeColor="text1"/>
        </w:rPr>
        <w:t xml:space="preserve"> </w:t>
      </w:r>
      <w:r w:rsidR="004379B6">
        <w:rPr>
          <w:color w:val="000000" w:themeColor="text1"/>
        </w:rPr>
        <w:t>genome</w:t>
      </w:r>
      <w:r w:rsidR="0095045F" w:rsidRPr="0095045F">
        <w:rPr>
          <w:color w:val="000000" w:themeColor="text1"/>
        </w:rPr>
        <w:t xml:space="preserve">. Similar </w:t>
      </w:r>
      <w:r w:rsidR="00E57FF7" w:rsidRPr="0095045F">
        <w:rPr>
          <w:color w:val="000000" w:themeColor="text1"/>
        </w:rPr>
        <w:t xml:space="preserve">analyses were performed in </w:t>
      </w:r>
      <w:r w:rsidR="00C16A4D" w:rsidRPr="0095045F">
        <w:t xml:space="preserve">19,792 </w:t>
      </w:r>
      <w:r w:rsidR="00E57FF7" w:rsidRPr="0095045F">
        <w:rPr>
          <w:color w:val="000000" w:themeColor="text1"/>
        </w:rPr>
        <w:t>father-</w:t>
      </w:r>
      <w:r w:rsidR="000240E0">
        <w:rPr>
          <w:color w:val="000000" w:themeColor="text1"/>
        </w:rPr>
        <w:t>child</w:t>
      </w:r>
      <w:r w:rsidR="000240E0" w:rsidRPr="0095045F">
        <w:rPr>
          <w:color w:val="000000" w:themeColor="text1"/>
        </w:rPr>
        <w:t xml:space="preserve"> </w:t>
      </w:r>
      <w:r w:rsidR="00E57FF7" w:rsidRPr="0095045F">
        <w:rPr>
          <w:color w:val="000000" w:themeColor="text1"/>
        </w:rPr>
        <w:t xml:space="preserve">pairs to </w:t>
      </w:r>
      <w:r w:rsidR="006F7215" w:rsidRPr="0095045F">
        <w:rPr>
          <w:color w:val="000000" w:themeColor="text1"/>
        </w:rPr>
        <w:t>ascertain</w:t>
      </w:r>
      <w:r w:rsidR="00E57FF7" w:rsidRPr="0095045F">
        <w:rPr>
          <w:color w:val="000000" w:themeColor="text1"/>
        </w:rPr>
        <w:t xml:space="preserve"> whether there was </w:t>
      </w:r>
      <w:r w:rsidR="004379B6">
        <w:rPr>
          <w:color w:val="000000" w:themeColor="text1"/>
        </w:rPr>
        <w:t xml:space="preserve">also </w:t>
      </w:r>
      <w:r w:rsidR="00E57FF7" w:rsidRPr="0095045F">
        <w:rPr>
          <w:color w:val="000000" w:themeColor="text1"/>
        </w:rPr>
        <w:t>evidence for a postnatal environmental effect (</w:t>
      </w:r>
      <w:r w:rsidR="00C25978">
        <w:rPr>
          <w:color w:val="000000" w:themeColor="text1"/>
        </w:rPr>
        <w:t xml:space="preserve">such as that arising from the impact of parental </w:t>
      </w:r>
      <w:r w:rsidR="000A4E79">
        <w:rPr>
          <w:color w:val="000000" w:themeColor="text1"/>
        </w:rPr>
        <w:t>nature</w:t>
      </w:r>
      <w:r w:rsidR="00E57FF7" w:rsidRPr="0095045F">
        <w:rPr>
          <w:color w:val="000000" w:themeColor="text1"/>
        </w:rPr>
        <w:t>)</w:t>
      </w:r>
      <w:r w:rsidR="004379B6">
        <w:rPr>
          <w:color w:val="000000" w:themeColor="text1"/>
        </w:rPr>
        <w:t xml:space="preserve"> of the parental genetic risk score on cardiometabolic risk</w:t>
      </w:r>
      <w:r w:rsidR="00E57FF7" w:rsidRPr="0095045F">
        <w:rPr>
          <w:color w:val="000000" w:themeColor="text1"/>
        </w:rPr>
        <w:t>.</w:t>
      </w:r>
      <w:r w:rsidR="0095045F" w:rsidRPr="0095045F">
        <w:rPr>
          <w:color w:val="000000" w:themeColor="text1"/>
        </w:rPr>
        <w:t xml:space="preserve"> </w:t>
      </w:r>
    </w:p>
    <w:p w14:paraId="466C799F" w14:textId="77777777" w:rsidR="008545FE" w:rsidRDefault="00142C0B" w:rsidP="00AD3AEE">
      <w:pPr>
        <w:jc w:val="both"/>
        <w:rPr>
          <w:rFonts w:cstheme="minorHAnsi"/>
          <w:b/>
          <w:color w:val="000000" w:themeColor="text1"/>
        </w:rPr>
      </w:pPr>
      <w:r>
        <w:rPr>
          <w:rFonts w:cstheme="minorHAnsi"/>
          <w:b/>
          <w:color w:val="000000" w:themeColor="text1"/>
        </w:rPr>
        <w:t>---</w:t>
      </w:r>
    </w:p>
    <w:p w14:paraId="635BC284" w14:textId="473E3D3B" w:rsidR="009D4C3A" w:rsidRDefault="000A4E79" w:rsidP="00AD3AEE">
      <w:pPr>
        <w:jc w:val="both"/>
      </w:pPr>
      <w:r>
        <w:t xml:space="preserve">Dr </w:t>
      </w:r>
      <w:r w:rsidR="001428E4">
        <w:t xml:space="preserve">Moen and </w:t>
      </w:r>
      <w:r>
        <w:t xml:space="preserve">her </w:t>
      </w:r>
      <w:r w:rsidR="001428E4">
        <w:t>colleagues</w:t>
      </w:r>
      <w:r w:rsidR="00052D8A">
        <w:t xml:space="preserve"> found</w:t>
      </w:r>
      <w:r w:rsidR="008545FE">
        <w:t xml:space="preserve"> little evidence for a maternal (or paternal) effect of birthweight associated genetic variants on </w:t>
      </w:r>
      <w:r w:rsidR="004379B6">
        <w:t xml:space="preserve">offspring </w:t>
      </w:r>
      <w:r w:rsidR="008545FE">
        <w:t xml:space="preserve">cardiometabolic risk factors after </w:t>
      </w:r>
      <w:r w:rsidR="004379B6">
        <w:t xml:space="preserve">controlling </w:t>
      </w:r>
      <w:r w:rsidR="008545FE">
        <w:t xml:space="preserve">for </w:t>
      </w:r>
      <w:r w:rsidR="004379B6">
        <w:t>the offspring genome</w:t>
      </w:r>
      <w:r w:rsidR="0013134A">
        <w:t xml:space="preserve">. </w:t>
      </w:r>
    </w:p>
    <w:p w14:paraId="25272457" w14:textId="7711F4A2" w:rsidR="008545FE" w:rsidRDefault="007E613D" w:rsidP="00AD3AEE">
      <w:pPr>
        <w:jc w:val="both"/>
        <w:rPr>
          <w:color w:val="000000" w:themeColor="text1"/>
        </w:rPr>
      </w:pPr>
      <w:r>
        <w:t xml:space="preserve">They argue that this finding shows </w:t>
      </w:r>
      <w:r w:rsidR="00741FC8" w:rsidRPr="007E1F0D">
        <w:t>that an</w:t>
      </w:r>
      <w:r w:rsidR="00910D22" w:rsidRPr="007E1F0D">
        <w:t>y</w:t>
      </w:r>
      <w:r w:rsidR="00741FC8" w:rsidRPr="007E1F0D">
        <w:t xml:space="preserve"> </w:t>
      </w:r>
      <w:r>
        <w:t xml:space="preserve">potential </w:t>
      </w:r>
      <w:r w:rsidR="00741FC8" w:rsidRPr="007E1F0D">
        <w:t xml:space="preserve">effect </w:t>
      </w:r>
      <w:r w:rsidR="005B1365">
        <w:t xml:space="preserve">of intrauterine growth </w:t>
      </w:r>
      <w:r w:rsidR="00741FC8" w:rsidRPr="007E1F0D">
        <w:t xml:space="preserve">on </w:t>
      </w:r>
      <w:r w:rsidR="005B1365">
        <w:t xml:space="preserve">future </w:t>
      </w:r>
      <w:r w:rsidR="00741FC8" w:rsidRPr="007E1F0D">
        <w:t xml:space="preserve">cardiometabolic </w:t>
      </w:r>
      <w:r w:rsidR="002E0B30">
        <w:t xml:space="preserve">disease </w:t>
      </w:r>
      <w:r w:rsidR="00741FC8" w:rsidRPr="007E1F0D">
        <w:t xml:space="preserve">risk </w:t>
      </w:r>
      <w:r w:rsidR="005B1365">
        <w:t>is likely to be small</w:t>
      </w:r>
      <w:r w:rsidR="00741FC8" w:rsidRPr="007E1F0D">
        <w:t xml:space="preserve"> compared to </w:t>
      </w:r>
      <w:r w:rsidR="005B1365">
        <w:t xml:space="preserve">the effect of </w:t>
      </w:r>
      <w:r w:rsidR="00741FC8" w:rsidRPr="007E1F0D">
        <w:t xml:space="preserve">other </w:t>
      </w:r>
      <w:r w:rsidR="005B1365">
        <w:t>risk factors</w:t>
      </w:r>
      <w:r w:rsidR="00910D22" w:rsidRPr="007E1F0D">
        <w:t xml:space="preserve">. </w:t>
      </w:r>
    </w:p>
    <w:p w14:paraId="68C0ECEC" w14:textId="12B00812" w:rsidR="00C37F66" w:rsidRPr="008545FE" w:rsidRDefault="00C37F66" w:rsidP="00AD3AEE">
      <w:pPr>
        <w:jc w:val="both"/>
        <w:rPr>
          <w:rFonts w:cstheme="minorHAnsi"/>
          <w:b/>
          <w:color w:val="000000" w:themeColor="text1"/>
        </w:rPr>
      </w:pPr>
      <w:r>
        <w:t xml:space="preserve">However, the researchers did show that many of an individual’s own genetic variants that were related to low birthweight, were also associated with an adverse cardiometabolic risk profile in later life. This finding suggests that the robust relationship between low birthweight and increased cardiometabolic risk is likely to be driven by </w:t>
      </w:r>
      <w:r w:rsidR="000612BF">
        <w:t>an individual’s own genome</w:t>
      </w:r>
      <w:r>
        <w:t>, rather than environmental factors.</w:t>
      </w:r>
    </w:p>
    <w:p w14:paraId="1D525F8C" w14:textId="7C2835D4" w:rsidR="002107C1" w:rsidRDefault="002107C1" w:rsidP="00AD3AEE">
      <w:pPr>
        <w:jc w:val="both"/>
        <w:rPr>
          <w:color w:val="000000" w:themeColor="text1"/>
        </w:rPr>
      </w:pPr>
      <w:r>
        <w:rPr>
          <w:color w:val="000000" w:themeColor="text1"/>
        </w:rPr>
        <w:t>----</w:t>
      </w:r>
    </w:p>
    <w:p w14:paraId="4BC39A72" w14:textId="12746592" w:rsidR="00343C08" w:rsidRDefault="004C3C49" w:rsidP="00AD3AEE">
      <w:pPr>
        <w:jc w:val="both"/>
        <w:rPr>
          <w:rFonts w:cstheme="minorHAnsi"/>
          <w:color w:val="000000" w:themeColor="text1"/>
        </w:rPr>
      </w:pPr>
      <w:r>
        <w:rPr>
          <w:rFonts w:cstheme="minorHAnsi"/>
          <w:color w:val="000000" w:themeColor="text1"/>
        </w:rPr>
        <w:t xml:space="preserve">The HUNT </w:t>
      </w:r>
      <w:r>
        <w:t>study is one of the largest population cohorts in the world containing g</w:t>
      </w:r>
      <w:r w:rsidR="002107C1">
        <w:t>enotyped mother</w:t>
      </w:r>
      <w:r w:rsidR="002E2188">
        <w:t>-</w:t>
      </w:r>
      <w:r w:rsidR="000240E0">
        <w:t>child</w:t>
      </w:r>
      <w:r w:rsidR="009D4C3A">
        <w:t xml:space="preserve"> </w:t>
      </w:r>
      <w:r w:rsidR="002107C1">
        <w:t>and father</w:t>
      </w:r>
      <w:r w:rsidR="002E2188">
        <w:t>-</w:t>
      </w:r>
      <w:r w:rsidR="000240E0">
        <w:t>child</w:t>
      </w:r>
      <w:r>
        <w:t xml:space="preserve"> </w:t>
      </w:r>
      <w:r w:rsidR="002107C1">
        <w:t xml:space="preserve">pairs </w:t>
      </w:r>
      <w:r w:rsidR="00052D8A">
        <w:t>along with</w:t>
      </w:r>
      <w:r w:rsidR="002107C1">
        <w:t xml:space="preserve"> </w:t>
      </w:r>
      <w:r w:rsidR="00052D8A">
        <w:t xml:space="preserve">records of </w:t>
      </w:r>
      <w:r w:rsidR="000240E0">
        <w:t xml:space="preserve">child </w:t>
      </w:r>
      <w:r w:rsidR="002107C1">
        <w:t>birthweight</w:t>
      </w:r>
      <w:r w:rsidR="00052D8A">
        <w:t>s</w:t>
      </w:r>
      <w:r>
        <w:t>. The l</w:t>
      </w:r>
      <w:r>
        <w:rPr>
          <w:rFonts w:cstheme="minorHAnsi"/>
          <w:color w:val="000000" w:themeColor="text1"/>
        </w:rPr>
        <w:t>arge size of this study</w:t>
      </w:r>
      <w:r w:rsidR="00565C73">
        <w:rPr>
          <w:rFonts w:cstheme="minorHAnsi"/>
          <w:color w:val="000000" w:themeColor="text1"/>
        </w:rPr>
        <w:t xml:space="preserve"> </w:t>
      </w:r>
      <w:r w:rsidR="001C7551">
        <w:rPr>
          <w:rFonts w:cstheme="minorHAnsi"/>
          <w:color w:val="000000" w:themeColor="text1"/>
        </w:rPr>
        <w:t xml:space="preserve">means </w:t>
      </w:r>
      <w:r>
        <w:rPr>
          <w:rFonts w:cstheme="minorHAnsi"/>
          <w:color w:val="000000" w:themeColor="text1"/>
        </w:rPr>
        <w:t>that it</w:t>
      </w:r>
      <w:r w:rsidR="00565C73">
        <w:rPr>
          <w:rFonts w:cstheme="minorHAnsi"/>
          <w:color w:val="000000" w:themeColor="text1"/>
        </w:rPr>
        <w:t xml:space="preserve"> </w:t>
      </w:r>
      <w:r w:rsidR="00363398">
        <w:rPr>
          <w:rFonts w:cstheme="minorHAnsi"/>
          <w:color w:val="000000" w:themeColor="text1"/>
        </w:rPr>
        <w:t xml:space="preserve">is </w:t>
      </w:r>
      <w:r>
        <w:rPr>
          <w:rFonts w:cstheme="minorHAnsi"/>
          <w:color w:val="000000" w:themeColor="text1"/>
        </w:rPr>
        <w:t xml:space="preserve">statistically powerful enough to </w:t>
      </w:r>
      <w:r w:rsidR="00565C73">
        <w:rPr>
          <w:rFonts w:cstheme="minorHAnsi"/>
          <w:color w:val="000000" w:themeColor="text1"/>
        </w:rPr>
        <w:t xml:space="preserve">enable researchers to </w:t>
      </w:r>
      <w:r>
        <w:rPr>
          <w:rFonts w:cstheme="minorHAnsi"/>
          <w:color w:val="000000" w:themeColor="text1"/>
        </w:rPr>
        <w:t>draw meaningful conclusions from the data.</w:t>
      </w:r>
    </w:p>
    <w:p w14:paraId="18A34CA4" w14:textId="05F38E64" w:rsidR="004C3C49" w:rsidRPr="004C3C49" w:rsidRDefault="00122879" w:rsidP="00AD3AEE">
      <w:pPr>
        <w:jc w:val="both"/>
      </w:pPr>
      <w:r>
        <w:rPr>
          <w:rFonts w:cstheme="minorHAnsi"/>
          <w:color w:val="000000" w:themeColor="text1"/>
        </w:rPr>
        <w:t xml:space="preserve">Another advantage </w:t>
      </w:r>
      <w:r w:rsidR="00343C08">
        <w:rPr>
          <w:rFonts w:cstheme="minorHAnsi"/>
          <w:color w:val="000000" w:themeColor="text1"/>
        </w:rPr>
        <w:t xml:space="preserve">is </w:t>
      </w:r>
      <w:r w:rsidR="004C3C49">
        <w:rPr>
          <w:rFonts w:cstheme="minorHAnsi"/>
          <w:color w:val="000000" w:themeColor="text1"/>
        </w:rPr>
        <w:t>that t</w:t>
      </w:r>
      <w:r w:rsidR="004C3C49">
        <w:t xml:space="preserve">he average age of the HUNT study </w:t>
      </w:r>
      <w:r w:rsidR="000240E0">
        <w:t xml:space="preserve">child </w:t>
      </w:r>
      <w:r w:rsidR="00343C08">
        <w:t xml:space="preserve">is </w:t>
      </w:r>
      <w:r w:rsidR="004C3C49">
        <w:t>approximately 40 years old</w:t>
      </w:r>
      <w:r w:rsidR="004C3C49">
        <w:rPr>
          <w:rFonts w:cstheme="minorHAnsi"/>
          <w:color w:val="000000" w:themeColor="text1"/>
        </w:rPr>
        <w:t xml:space="preserve">, which </w:t>
      </w:r>
      <w:r w:rsidR="00343C08">
        <w:rPr>
          <w:rFonts w:cstheme="minorHAnsi"/>
          <w:color w:val="000000" w:themeColor="text1"/>
        </w:rPr>
        <w:t xml:space="preserve">means </w:t>
      </w:r>
      <w:r w:rsidR="004C3C49">
        <w:rPr>
          <w:rFonts w:cstheme="minorHAnsi"/>
          <w:color w:val="000000" w:themeColor="text1"/>
        </w:rPr>
        <w:t xml:space="preserve">that some individuals </w:t>
      </w:r>
      <w:r w:rsidR="00343C08">
        <w:rPr>
          <w:rFonts w:cstheme="minorHAnsi"/>
          <w:color w:val="000000" w:themeColor="text1"/>
        </w:rPr>
        <w:t xml:space="preserve">have </w:t>
      </w:r>
      <w:r w:rsidR="00565C73">
        <w:rPr>
          <w:rFonts w:cstheme="minorHAnsi"/>
          <w:color w:val="000000" w:themeColor="text1"/>
        </w:rPr>
        <w:t>already developed</w:t>
      </w:r>
      <w:r w:rsidR="00C62D79">
        <w:rPr>
          <w:rFonts w:cstheme="minorHAnsi"/>
          <w:color w:val="000000" w:themeColor="text1"/>
        </w:rPr>
        <w:t xml:space="preserve"> </w:t>
      </w:r>
      <w:r w:rsidR="008C060A">
        <w:rPr>
          <w:rFonts w:cstheme="minorHAnsi"/>
          <w:color w:val="000000" w:themeColor="text1"/>
        </w:rPr>
        <w:t xml:space="preserve">observable signs of </w:t>
      </w:r>
      <w:r w:rsidR="004C3C49">
        <w:t>cardiometabolic disease.</w:t>
      </w:r>
    </w:p>
    <w:p w14:paraId="38050B98" w14:textId="67372166" w:rsidR="00210AA6" w:rsidRDefault="00C21956" w:rsidP="00AD3AEE">
      <w:pPr>
        <w:jc w:val="both"/>
      </w:pPr>
      <w:r>
        <w:t xml:space="preserve">Nonetheless, </w:t>
      </w:r>
      <w:r w:rsidR="00343C08" w:rsidRPr="00343C08">
        <w:t xml:space="preserve">Dr Moen and her colleagues </w:t>
      </w:r>
      <w:r w:rsidR="00343C08">
        <w:t xml:space="preserve">note </w:t>
      </w:r>
      <w:r w:rsidR="002107C1">
        <w:t xml:space="preserve">that there </w:t>
      </w:r>
      <w:r w:rsidR="00343C08">
        <w:t xml:space="preserve">are </w:t>
      </w:r>
      <w:r w:rsidR="004A28DD">
        <w:t xml:space="preserve">also </w:t>
      </w:r>
      <w:r w:rsidR="00C62D79">
        <w:t>some</w:t>
      </w:r>
      <w:r w:rsidR="002107C1">
        <w:t xml:space="preserve"> </w:t>
      </w:r>
      <w:r w:rsidR="00910D22">
        <w:t>limitations</w:t>
      </w:r>
      <w:r w:rsidR="00C62D79">
        <w:t xml:space="preserve"> of the study</w:t>
      </w:r>
      <w:r w:rsidR="00973455">
        <w:t xml:space="preserve">. </w:t>
      </w:r>
      <w:r w:rsidR="00B648B0">
        <w:t>For example, i</w:t>
      </w:r>
      <w:r w:rsidR="007E1F0D">
        <w:t xml:space="preserve">t </w:t>
      </w:r>
      <w:r w:rsidR="00343C08">
        <w:t xml:space="preserve">is </w:t>
      </w:r>
      <w:r w:rsidR="00910D22">
        <w:t>assume</w:t>
      </w:r>
      <w:r w:rsidR="007E1F0D">
        <w:t>d</w:t>
      </w:r>
      <w:r w:rsidR="00910D22">
        <w:t xml:space="preserve"> that the maternal genetic variations that affect </w:t>
      </w:r>
      <w:r w:rsidR="000240E0">
        <w:t xml:space="preserve">child </w:t>
      </w:r>
      <w:r w:rsidR="00910D22">
        <w:t>birthweight do so via f</w:t>
      </w:r>
      <w:r w:rsidR="00343C08">
        <w:t>o</w:t>
      </w:r>
      <w:r w:rsidR="00910D22">
        <w:t xml:space="preserve">etal </w:t>
      </w:r>
      <w:proofErr w:type="gramStart"/>
      <w:r w:rsidR="00910D22">
        <w:t>growth</w:t>
      </w:r>
      <w:proofErr w:type="gramEnd"/>
      <w:r w:rsidR="000B176A">
        <w:t xml:space="preserve"> but</w:t>
      </w:r>
      <w:r w:rsidR="00910D22">
        <w:t xml:space="preserve"> it may not be f</w:t>
      </w:r>
      <w:r w:rsidR="00343C08">
        <w:t>o</w:t>
      </w:r>
      <w:r w:rsidR="00910D22">
        <w:t xml:space="preserve">etal growth/birthweight itself that is relevant for the validity of </w:t>
      </w:r>
      <w:r w:rsidR="005053A9">
        <w:t xml:space="preserve">the </w:t>
      </w:r>
      <w:r w:rsidR="005053A9">
        <w:rPr>
          <w:rFonts w:cstheme="minorHAnsi"/>
          <w:color w:val="000000" w:themeColor="text1"/>
        </w:rPr>
        <w:t xml:space="preserve">Developmental Origins of Health and Disease </w:t>
      </w:r>
      <w:r w:rsidR="002B7D6D">
        <w:t>hypothesis</w:t>
      </w:r>
      <w:r w:rsidR="00910D22">
        <w:t xml:space="preserve">. </w:t>
      </w:r>
      <w:r w:rsidR="00C37F66">
        <w:t xml:space="preserve">Rather, it is possible that </w:t>
      </w:r>
      <w:r w:rsidR="001F2777">
        <w:t>other early life environmental factors that don’t affect offspring birthweight are important and have negative effects on an individual’s future risk of cardiometabolic disease.</w:t>
      </w:r>
    </w:p>
    <w:p w14:paraId="3BB1A576" w14:textId="6C84A3FC" w:rsidR="00910D22" w:rsidRPr="00741FC8" w:rsidRDefault="00210AA6" w:rsidP="00AD3AEE">
      <w:pPr>
        <w:jc w:val="both"/>
        <w:rPr>
          <w:rFonts w:cstheme="minorHAnsi"/>
          <w:b/>
          <w:i/>
          <w:color w:val="000000" w:themeColor="text1"/>
        </w:rPr>
      </w:pPr>
      <w:r>
        <w:t>Furthermore</w:t>
      </w:r>
      <w:r w:rsidR="00F0342B">
        <w:t>,</w:t>
      </w:r>
      <w:r w:rsidR="00692B11">
        <w:t xml:space="preserve"> </w:t>
      </w:r>
      <w:r w:rsidR="000612BF">
        <w:t>the Mendelian randomisation</w:t>
      </w:r>
      <w:r w:rsidR="00692B11">
        <w:t xml:space="preserve"> </w:t>
      </w:r>
      <w:r w:rsidR="00201A5C">
        <w:t>method</w:t>
      </w:r>
      <w:r w:rsidR="00692B11" w:rsidRPr="00692B11">
        <w:t xml:space="preserve"> </w:t>
      </w:r>
      <w:r w:rsidR="00692B11">
        <w:t>typically tests small changes in an exposure. However, it m</w:t>
      </w:r>
      <w:r w:rsidR="00F0342B">
        <w:t>ay be that</w:t>
      </w:r>
      <w:r w:rsidR="002B7D6D">
        <w:t xml:space="preserve"> the</w:t>
      </w:r>
      <w:r w:rsidR="00F0342B">
        <w:t xml:space="preserve"> </w:t>
      </w:r>
      <w:r w:rsidR="002B7D6D">
        <w:rPr>
          <w:rFonts w:cstheme="minorHAnsi"/>
          <w:color w:val="000000" w:themeColor="text1"/>
        </w:rPr>
        <w:t xml:space="preserve">Developmental Origins of Health and Disease </w:t>
      </w:r>
      <w:r w:rsidR="00F0342B">
        <w:t xml:space="preserve">mechanisms </w:t>
      </w:r>
      <w:r w:rsidR="002B7D6D">
        <w:t>that</w:t>
      </w:r>
      <w:r w:rsidR="00F0342B">
        <w:t xml:space="preserve"> are </w:t>
      </w:r>
      <w:r w:rsidR="00692B11">
        <w:t>important in the genesis of cardiometabolic risk</w:t>
      </w:r>
      <w:r w:rsidR="00F0342B">
        <w:t xml:space="preserve"> are </w:t>
      </w:r>
      <w:r w:rsidR="00692B11">
        <w:t>only relevant in the case of extreme environmental effects</w:t>
      </w:r>
      <w:r w:rsidR="00B648B0">
        <w:t xml:space="preserve"> like famine or disease</w:t>
      </w:r>
      <w:r w:rsidR="003077EF">
        <w:t xml:space="preserve">, which may </w:t>
      </w:r>
      <w:r w:rsidR="001F2777">
        <w:t xml:space="preserve">qualitatively </w:t>
      </w:r>
      <w:r w:rsidR="003077EF">
        <w:t xml:space="preserve">differ from smaller perturbations that produce more subtle variations </w:t>
      </w:r>
      <w:r w:rsidR="00B648B0">
        <w:t xml:space="preserve">seen </w:t>
      </w:r>
      <w:r w:rsidR="003077EF">
        <w:t xml:space="preserve">in a </w:t>
      </w:r>
      <w:r w:rsidR="001F2777">
        <w:t xml:space="preserve">relatively </w:t>
      </w:r>
      <w:r w:rsidR="003077EF">
        <w:t>healthy population</w:t>
      </w:r>
      <w:r w:rsidR="00001318">
        <w:t>.</w:t>
      </w:r>
      <w:r w:rsidR="00201A5C">
        <w:rPr>
          <w:rFonts w:cstheme="minorHAnsi"/>
          <w:color w:val="000000" w:themeColor="text1"/>
        </w:rPr>
        <w:t xml:space="preserve"> </w:t>
      </w:r>
    </w:p>
    <w:p w14:paraId="406A53C5" w14:textId="1739A357" w:rsidR="000D32B5" w:rsidRDefault="00142C0B" w:rsidP="00AD3AEE">
      <w:pPr>
        <w:jc w:val="both"/>
        <w:rPr>
          <w:rFonts w:cstheme="minorHAnsi"/>
          <w:b/>
          <w:color w:val="000000" w:themeColor="text1"/>
        </w:rPr>
      </w:pPr>
      <w:r>
        <w:rPr>
          <w:rFonts w:cstheme="minorHAnsi"/>
          <w:b/>
          <w:color w:val="000000" w:themeColor="text1"/>
        </w:rPr>
        <w:t xml:space="preserve">--- </w:t>
      </w:r>
    </w:p>
    <w:p w14:paraId="2FA43ACD" w14:textId="54B202FA" w:rsidR="000D32B5" w:rsidRDefault="00142C0B" w:rsidP="00AD3AEE">
      <w:pPr>
        <w:jc w:val="both"/>
        <w:rPr>
          <w:rFonts w:cstheme="minorHAnsi"/>
          <w:color w:val="000000" w:themeColor="text1"/>
        </w:rPr>
      </w:pPr>
      <w:r>
        <w:rPr>
          <w:rFonts w:cstheme="minorHAnsi"/>
          <w:color w:val="000000" w:themeColor="text1"/>
        </w:rPr>
        <w:t>Overall</w:t>
      </w:r>
      <w:r w:rsidR="00BA2A97">
        <w:rPr>
          <w:rFonts w:cstheme="minorHAnsi"/>
          <w:color w:val="000000" w:themeColor="text1"/>
        </w:rPr>
        <w:t>,</w:t>
      </w:r>
      <w:r>
        <w:rPr>
          <w:rFonts w:cstheme="minorHAnsi"/>
          <w:color w:val="000000" w:themeColor="text1"/>
        </w:rPr>
        <w:t xml:space="preserve"> </w:t>
      </w:r>
      <w:r w:rsidR="00AA72BF" w:rsidRPr="00AA72BF">
        <w:rPr>
          <w:rFonts w:cstheme="minorHAnsi"/>
          <w:color w:val="000000" w:themeColor="text1"/>
        </w:rPr>
        <w:t xml:space="preserve">Dr Moen and her colleagues </w:t>
      </w:r>
      <w:r w:rsidR="00A22E1A">
        <w:rPr>
          <w:rFonts w:cstheme="minorHAnsi"/>
          <w:color w:val="000000" w:themeColor="text1"/>
        </w:rPr>
        <w:t xml:space="preserve">conclude that </w:t>
      </w:r>
      <w:r w:rsidR="009C1A30">
        <w:rPr>
          <w:rFonts w:cstheme="minorHAnsi"/>
          <w:color w:val="000000" w:themeColor="text1"/>
        </w:rPr>
        <w:t xml:space="preserve">there </w:t>
      </w:r>
      <w:r w:rsidR="00BD72F7">
        <w:rPr>
          <w:rFonts w:cstheme="minorHAnsi"/>
          <w:color w:val="000000" w:themeColor="text1"/>
        </w:rPr>
        <w:t xml:space="preserve">was no </w:t>
      </w:r>
      <w:r w:rsidR="000A6B9B">
        <w:rPr>
          <w:rFonts w:cstheme="minorHAnsi"/>
          <w:color w:val="000000" w:themeColor="text1"/>
        </w:rPr>
        <w:t xml:space="preserve">strong </w:t>
      </w:r>
      <w:r w:rsidR="00BD72F7">
        <w:rPr>
          <w:rFonts w:cstheme="minorHAnsi"/>
          <w:color w:val="000000" w:themeColor="text1"/>
        </w:rPr>
        <w:t xml:space="preserve">evidence </w:t>
      </w:r>
      <w:r w:rsidR="000A6B9B">
        <w:rPr>
          <w:rFonts w:cstheme="minorHAnsi"/>
          <w:color w:val="000000" w:themeColor="text1"/>
        </w:rPr>
        <w:t xml:space="preserve">for </w:t>
      </w:r>
      <w:r w:rsidR="00BD72F7">
        <w:rPr>
          <w:rFonts w:cstheme="minorHAnsi"/>
          <w:color w:val="000000" w:themeColor="text1"/>
        </w:rPr>
        <w:t xml:space="preserve">a causal effect of the </w:t>
      </w:r>
      <w:r w:rsidR="002E0B30">
        <w:rPr>
          <w:rFonts w:cstheme="minorHAnsi"/>
          <w:color w:val="000000" w:themeColor="text1"/>
        </w:rPr>
        <w:t xml:space="preserve">maternal </w:t>
      </w:r>
      <w:r w:rsidR="00BD72F7">
        <w:rPr>
          <w:rFonts w:cstheme="minorHAnsi"/>
          <w:color w:val="000000" w:themeColor="text1"/>
        </w:rPr>
        <w:t>intrauterine environment</w:t>
      </w:r>
      <w:r w:rsidR="002E0B30">
        <w:rPr>
          <w:rFonts w:cstheme="minorHAnsi"/>
          <w:color w:val="000000" w:themeColor="text1"/>
        </w:rPr>
        <w:t xml:space="preserve"> causing </w:t>
      </w:r>
      <w:r w:rsidR="000A6B9B">
        <w:rPr>
          <w:rFonts w:cstheme="minorHAnsi"/>
          <w:color w:val="000000" w:themeColor="text1"/>
        </w:rPr>
        <w:t>low</w:t>
      </w:r>
      <w:r w:rsidR="000612BF">
        <w:rPr>
          <w:rFonts w:cstheme="minorHAnsi"/>
          <w:color w:val="000000" w:themeColor="text1"/>
        </w:rPr>
        <w:t>er</w:t>
      </w:r>
      <w:r w:rsidR="000A6B9B">
        <w:rPr>
          <w:rFonts w:cstheme="minorHAnsi"/>
          <w:color w:val="000000" w:themeColor="text1"/>
        </w:rPr>
        <w:t xml:space="preserve"> birthweight</w:t>
      </w:r>
      <w:r w:rsidR="00BD72F7">
        <w:rPr>
          <w:rFonts w:cstheme="minorHAnsi"/>
          <w:color w:val="000000" w:themeColor="text1"/>
        </w:rPr>
        <w:t xml:space="preserve"> on cardiometabolic risk factors in </w:t>
      </w:r>
      <w:r w:rsidR="00AA72BF">
        <w:rPr>
          <w:rFonts w:cstheme="minorHAnsi"/>
          <w:color w:val="000000" w:themeColor="text1"/>
        </w:rPr>
        <w:t>this study</w:t>
      </w:r>
      <w:r w:rsidR="00BD72F7">
        <w:rPr>
          <w:rFonts w:cstheme="minorHAnsi"/>
          <w:color w:val="000000" w:themeColor="text1"/>
        </w:rPr>
        <w:t>.</w:t>
      </w:r>
      <w:r w:rsidR="007448D1">
        <w:rPr>
          <w:rFonts w:cstheme="minorHAnsi"/>
          <w:color w:val="000000" w:themeColor="text1"/>
        </w:rPr>
        <w:t xml:space="preserve"> </w:t>
      </w:r>
      <w:r>
        <w:rPr>
          <w:rFonts w:cstheme="minorHAnsi"/>
          <w:color w:val="000000" w:themeColor="text1"/>
        </w:rPr>
        <w:t>T</w:t>
      </w:r>
      <w:r w:rsidR="00CE24CB">
        <w:rPr>
          <w:rFonts w:cstheme="minorHAnsi"/>
          <w:color w:val="000000" w:themeColor="text1"/>
        </w:rPr>
        <w:t xml:space="preserve">hey </w:t>
      </w:r>
      <w:r w:rsidR="00AA72BF">
        <w:rPr>
          <w:rFonts w:cstheme="minorHAnsi"/>
          <w:color w:val="000000" w:themeColor="text1"/>
        </w:rPr>
        <w:t xml:space="preserve">argue </w:t>
      </w:r>
      <w:r w:rsidR="00CE24CB">
        <w:rPr>
          <w:rFonts w:cstheme="minorHAnsi"/>
          <w:color w:val="000000" w:themeColor="text1"/>
        </w:rPr>
        <w:t xml:space="preserve">that </w:t>
      </w:r>
      <w:r w:rsidR="002E0B30" w:rsidRPr="002E0B30">
        <w:rPr>
          <w:rFonts w:cstheme="minorHAnsi"/>
          <w:color w:val="000000" w:themeColor="text1"/>
        </w:rPr>
        <w:t xml:space="preserve">environmental factors that influence intrauterine growth </w:t>
      </w:r>
      <w:r w:rsidR="00DD6E5D">
        <w:rPr>
          <w:rFonts w:cstheme="minorHAnsi"/>
          <w:color w:val="000000" w:themeColor="text1"/>
        </w:rPr>
        <w:t>are</w:t>
      </w:r>
      <w:r w:rsidR="00DD6E5D">
        <w:rPr>
          <w:rFonts w:cstheme="minorHAnsi"/>
          <w:color w:val="000000" w:themeColor="text1"/>
        </w:rPr>
        <w:t xml:space="preserve"> </w:t>
      </w:r>
      <w:r w:rsidR="00E50CBF">
        <w:rPr>
          <w:rFonts w:cstheme="minorHAnsi"/>
          <w:color w:val="000000" w:themeColor="text1"/>
        </w:rPr>
        <w:t xml:space="preserve">unlikely to be a major determinant of adverse cardiometabolic outcomes and the risk of </w:t>
      </w:r>
      <w:r w:rsidR="00122879">
        <w:rPr>
          <w:rFonts w:cstheme="minorHAnsi"/>
          <w:color w:val="000000" w:themeColor="text1"/>
        </w:rPr>
        <w:t>going on to develop c</w:t>
      </w:r>
      <w:r w:rsidR="00E50CBF">
        <w:rPr>
          <w:rFonts w:cstheme="minorHAnsi"/>
          <w:color w:val="000000" w:themeColor="text1"/>
        </w:rPr>
        <w:t xml:space="preserve">onditions </w:t>
      </w:r>
      <w:r w:rsidR="00052D8A">
        <w:rPr>
          <w:rFonts w:cstheme="minorHAnsi"/>
          <w:color w:val="000000" w:themeColor="text1"/>
        </w:rPr>
        <w:t>like</w:t>
      </w:r>
      <w:r w:rsidR="00E50CBF">
        <w:rPr>
          <w:rFonts w:cstheme="minorHAnsi"/>
          <w:color w:val="000000" w:themeColor="text1"/>
        </w:rPr>
        <w:t xml:space="preserve"> cardiovascular disease and type 2 diabetes</w:t>
      </w:r>
      <w:r w:rsidR="00CE24CB">
        <w:rPr>
          <w:rFonts w:cstheme="minorHAnsi"/>
          <w:color w:val="000000" w:themeColor="text1"/>
        </w:rPr>
        <w:t xml:space="preserve"> appears to </w:t>
      </w:r>
      <w:r>
        <w:rPr>
          <w:rFonts w:cstheme="minorHAnsi"/>
          <w:color w:val="000000" w:themeColor="text1"/>
        </w:rPr>
        <w:t xml:space="preserve">be </w:t>
      </w:r>
      <w:r w:rsidR="006F2BDD">
        <w:rPr>
          <w:rFonts w:cstheme="minorHAnsi"/>
          <w:color w:val="000000" w:themeColor="text1"/>
        </w:rPr>
        <w:t>driven more significantly b</w:t>
      </w:r>
      <w:r w:rsidR="00741FC8">
        <w:rPr>
          <w:rFonts w:cstheme="minorHAnsi"/>
          <w:color w:val="000000" w:themeColor="text1"/>
        </w:rPr>
        <w:t xml:space="preserve">y </w:t>
      </w:r>
      <w:r w:rsidR="002E2188">
        <w:rPr>
          <w:rFonts w:cstheme="minorHAnsi"/>
          <w:color w:val="000000" w:themeColor="text1"/>
        </w:rPr>
        <w:t xml:space="preserve">the </w:t>
      </w:r>
      <w:r w:rsidR="006F2BDD">
        <w:rPr>
          <w:rFonts w:cstheme="minorHAnsi"/>
          <w:color w:val="000000" w:themeColor="text1"/>
        </w:rPr>
        <w:t>genetics</w:t>
      </w:r>
      <w:r w:rsidR="00741FC8">
        <w:rPr>
          <w:rFonts w:cstheme="minorHAnsi"/>
          <w:color w:val="000000" w:themeColor="text1"/>
        </w:rPr>
        <w:t xml:space="preserve"> of </w:t>
      </w:r>
      <w:r w:rsidR="000240E0">
        <w:rPr>
          <w:rFonts w:cstheme="minorHAnsi"/>
          <w:color w:val="000000" w:themeColor="text1"/>
        </w:rPr>
        <w:t>each child</w:t>
      </w:r>
      <w:r w:rsidR="00E50CBF">
        <w:rPr>
          <w:rFonts w:cstheme="minorHAnsi"/>
          <w:color w:val="000000" w:themeColor="text1"/>
        </w:rPr>
        <w:t xml:space="preserve">. </w:t>
      </w:r>
    </w:p>
    <w:p w14:paraId="118317DF" w14:textId="57B2BAA7" w:rsidR="00183060" w:rsidRPr="00565C73" w:rsidRDefault="0048711A" w:rsidP="001B5CC8">
      <w:pPr>
        <w:jc w:val="both"/>
        <w:rPr>
          <w:color w:val="000000" w:themeColor="text1"/>
          <w:sz w:val="27"/>
          <w:szCs w:val="27"/>
          <w:shd w:val="clear" w:color="auto" w:fill="FFFFFF"/>
        </w:rPr>
      </w:pPr>
      <w:r>
        <w:rPr>
          <w:color w:val="000000" w:themeColor="text1"/>
        </w:rPr>
        <w:t xml:space="preserve">While inconsistent with initial predictions, these are surprising but important findings. </w:t>
      </w:r>
      <w:r w:rsidR="001B5CC8">
        <w:rPr>
          <w:color w:val="000000" w:themeColor="text1"/>
        </w:rPr>
        <w:t xml:space="preserve">Dr Moen </w:t>
      </w:r>
      <w:r w:rsidR="003B2BE1">
        <w:rPr>
          <w:color w:val="000000" w:themeColor="text1"/>
        </w:rPr>
        <w:t>and her colleagues</w:t>
      </w:r>
      <w:r w:rsidR="00AA72BF">
        <w:rPr>
          <w:color w:val="000000" w:themeColor="text1"/>
        </w:rPr>
        <w:t xml:space="preserve"> </w:t>
      </w:r>
      <w:r w:rsidR="00183060" w:rsidRPr="00565C73">
        <w:rPr>
          <w:color w:val="000000" w:themeColor="text1"/>
        </w:rPr>
        <w:t>emphasise that th</w:t>
      </w:r>
      <w:r w:rsidR="001C54C8">
        <w:rPr>
          <w:color w:val="000000" w:themeColor="text1"/>
        </w:rPr>
        <w:t>eir</w:t>
      </w:r>
      <w:r w:rsidR="00183060" w:rsidRPr="00565C73">
        <w:rPr>
          <w:color w:val="000000" w:themeColor="text1"/>
        </w:rPr>
        <w:t xml:space="preserve"> </w:t>
      </w:r>
      <w:r w:rsidR="00183060">
        <w:rPr>
          <w:color w:val="000000" w:themeColor="text1"/>
        </w:rPr>
        <w:t>research</w:t>
      </w:r>
      <w:r w:rsidR="00183060" w:rsidRPr="00565C73">
        <w:rPr>
          <w:color w:val="000000" w:themeColor="text1"/>
        </w:rPr>
        <w:t xml:space="preserve"> only tested one aspect of </w:t>
      </w:r>
      <w:r w:rsidR="00183060">
        <w:rPr>
          <w:color w:val="000000" w:themeColor="text1"/>
        </w:rPr>
        <w:t xml:space="preserve">the </w:t>
      </w:r>
      <w:r w:rsidR="00183060" w:rsidRPr="005053A9">
        <w:rPr>
          <w:color w:val="000000" w:themeColor="text1"/>
        </w:rPr>
        <w:t xml:space="preserve">Developmental Origins of </w:t>
      </w:r>
      <w:r w:rsidR="00183060" w:rsidRPr="005053A9">
        <w:rPr>
          <w:color w:val="000000" w:themeColor="text1"/>
        </w:rPr>
        <w:lastRenderedPageBreak/>
        <w:t>Health and Disease</w:t>
      </w:r>
      <w:r w:rsidR="00183060">
        <w:rPr>
          <w:color w:val="000000" w:themeColor="text1"/>
        </w:rPr>
        <w:t xml:space="preserve"> hypothesis</w:t>
      </w:r>
      <w:r w:rsidR="003B2BE1">
        <w:rPr>
          <w:color w:val="000000" w:themeColor="text1"/>
        </w:rPr>
        <w:t>,</w:t>
      </w:r>
      <w:r w:rsidR="008E296D">
        <w:rPr>
          <w:color w:val="000000" w:themeColor="text1"/>
        </w:rPr>
        <w:t xml:space="preserve"> and that there</w:t>
      </w:r>
      <w:r w:rsidR="00183060" w:rsidRPr="00565C73">
        <w:rPr>
          <w:color w:val="000000" w:themeColor="text1"/>
          <w:shd w:val="clear" w:color="auto" w:fill="FFFFFF"/>
        </w:rPr>
        <w:t xml:space="preserve"> are other possible mechanisms of action </w:t>
      </w:r>
      <w:r w:rsidR="008E296D">
        <w:rPr>
          <w:color w:val="000000" w:themeColor="text1"/>
          <w:shd w:val="clear" w:color="auto" w:fill="FFFFFF"/>
        </w:rPr>
        <w:t>that are worthy of future examination</w:t>
      </w:r>
      <w:r w:rsidR="00183060" w:rsidRPr="00565C73">
        <w:rPr>
          <w:color w:val="000000" w:themeColor="text1"/>
          <w:shd w:val="clear" w:color="auto" w:fill="FFFFFF"/>
        </w:rPr>
        <w:t>.</w:t>
      </w:r>
    </w:p>
    <w:p w14:paraId="517FA553" w14:textId="28F638D2" w:rsidR="002E0B30" w:rsidRDefault="002E0B30" w:rsidP="00AD3AEE">
      <w:pPr>
        <w:jc w:val="both"/>
        <w:rPr>
          <w:rFonts w:cstheme="minorHAnsi"/>
          <w:color w:val="000000" w:themeColor="text1"/>
        </w:rPr>
      </w:pPr>
    </w:p>
    <w:p w14:paraId="177F25AE" w14:textId="6109520A" w:rsidR="0046664F" w:rsidRDefault="00AD3AEE" w:rsidP="00AD3AEE">
      <w:pPr>
        <w:rPr>
          <w:rFonts w:cstheme="minorHAnsi"/>
          <w:color w:val="222222"/>
          <w:shd w:val="clear" w:color="auto" w:fill="FFFFFF"/>
        </w:rPr>
      </w:pPr>
      <w:r>
        <w:t xml:space="preserve">This </w:t>
      </w:r>
      <w:proofErr w:type="spellStart"/>
      <w:r>
        <w:t>SciPod</w:t>
      </w:r>
      <w:proofErr w:type="spellEnd"/>
      <w:r>
        <w:t xml:space="preserve"> is a summary of the paper </w:t>
      </w:r>
      <w:r w:rsidR="0045463B">
        <w:t>‘Mendelian randomization study of maternal influences on birthweight and future cardiometabolic risk in the HUNT cohort</w:t>
      </w:r>
      <w:r w:rsidR="00D03A69">
        <w:t>’,</w:t>
      </w:r>
      <w:r w:rsidR="0045463B">
        <w:t xml:space="preserve"> </w:t>
      </w:r>
      <w:r w:rsidR="001B5CC8">
        <w:t xml:space="preserve">published in </w:t>
      </w:r>
      <w:r w:rsidR="0045463B">
        <w:t>Nature Communications</w:t>
      </w:r>
      <w:r>
        <w:t xml:space="preserve">. </w:t>
      </w:r>
      <w:r w:rsidR="001B5CC8">
        <w:t xml:space="preserve">DOI: </w:t>
      </w:r>
      <w:hyperlink r:id="rId8" w:history="1">
        <w:r w:rsidR="001B5CC8" w:rsidRPr="001B5CC8">
          <w:rPr>
            <w:rStyle w:val="Hyperlink"/>
            <w:rFonts w:cstheme="minorHAnsi"/>
            <w:shd w:val="clear" w:color="auto" w:fill="FFFFFF"/>
          </w:rPr>
          <w:t>https://doi.org/10.1038/s41467-020-19257-z</w:t>
        </w:r>
      </w:hyperlink>
    </w:p>
    <w:p w14:paraId="2BB88A3E" w14:textId="03D536DE" w:rsidR="002161E4" w:rsidRPr="002161E4" w:rsidRDefault="00E042EA" w:rsidP="00AD3AEE">
      <w:pPr>
        <w:rPr>
          <w:rFonts w:ascii="Arial" w:hAnsi="Arial" w:cs="Arial"/>
          <w:b/>
          <w:bCs/>
          <w:color w:val="BDC1C6"/>
          <w:shd w:val="clear" w:color="auto" w:fill="202124"/>
        </w:rPr>
      </w:pPr>
      <w:r w:rsidRPr="00E042EA">
        <w:t xml:space="preserve">For further information, you can visit </w:t>
      </w:r>
      <w:r w:rsidR="0045463B" w:rsidRPr="0045463B">
        <w:t>https:/</w:t>
      </w:r>
      <w:r w:rsidR="0045463B">
        <w:t>/www.med.uio.no</w:t>
      </w:r>
      <w:r w:rsidRPr="00E042EA">
        <w:t xml:space="preserve"> or connect with </w:t>
      </w:r>
      <w:r w:rsidR="0045463B" w:rsidRPr="0045463B">
        <w:rPr>
          <w:bCs/>
        </w:rPr>
        <w:t>Gunn-Helen Moen</w:t>
      </w:r>
      <w:r w:rsidR="00F608D9">
        <w:rPr>
          <w:b/>
          <w:bCs/>
        </w:rPr>
        <w:t xml:space="preserve"> </w:t>
      </w:r>
      <w:r w:rsidRPr="00E042EA">
        <w:t xml:space="preserve">at </w:t>
      </w:r>
      <w:hyperlink r:id="rId9" w:history="1">
        <w:r w:rsidR="00884EDA" w:rsidRPr="005274BA">
          <w:rPr>
            <w:rStyle w:val="Hyperlink"/>
          </w:rPr>
          <w:t>g.h.moen@medisin.uio.no</w:t>
        </w:r>
      </w:hyperlink>
    </w:p>
    <w:sectPr w:rsidR="002161E4" w:rsidRPr="002161E4">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F27C9" w14:textId="77777777" w:rsidR="00D75E35" w:rsidRDefault="00D75E35" w:rsidP="006A4B68">
      <w:pPr>
        <w:spacing w:after="0" w:line="240" w:lineRule="auto"/>
      </w:pPr>
      <w:r>
        <w:separator/>
      </w:r>
    </w:p>
  </w:endnote>
  <w:endnote w:type="continuationSeparator" w:id="0">
    <w:p w14:paraId="48C0FEEE" w14:textId="77777777" w:rsidR="00D75E35" w:rsidRDefault="00D75E35" w:rsidP="006A4B68">
      <w:pPr>
        <w:spacing w:after="0" w:line="240" w:lineRule="auto"/>
      </w:pPr>
      <w:r>
        <w:continuationSeparator/>
      </w:r>
    </w:p>
  </w:endnote>
  <w:endnote w:type="continuationNotice" w:id="1">
    <w:p w14:paraId="4B04CD2A" w14:textId="77777777" w:rsidR="00D75E35" w:rsidRDefault="00D75E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9F5B" w14:textId="73686C47" w:rsidR="00A772CB" w:rsidRPr="006A4B68" w:rsidRDefault="00A772CB">
    <w:pPr>
      <w:pStyle w:val="Footer"/>
      <w:jc w:val="center"/>
      <w:rPr>
        <w:rStyle w:val="Hyperlink"/>
        <w:caps/>
        <w:noProof/>
      </w:rPr>
    </w:pPr>
    <w:r>
      <w:rPr>
        <w:caps/>
        <w:color w:val="5B9BD5" w:themeColor="accent1"/>
      </w:rPr>
      <w:fldChar w:fldCharType="begin"/>
    </w:r>
    <w:r>
      <w:rPr>
        <w:caps/>
        <w:color w:val="5B9BD5" w:themeColor="accent1"/>
      </w:rPr>
      <w:instrText xml:space="preserve"> HYPERLINK "http://www.scipod.global/" </w:instrText>
    </w:r>
    <w:r>
      <w:rPr>
        <w:caps/>
        <w:color w:val="5B9BD5" w:themeColor="accent1"/>
      </w:rPr>
      <w:fldChar w:fldCharType="separate"/>
    </w:r>
    <w:r w:rsidRPr="006A4B68">
      <w:rPr>
        <w:rStyle w:val="Hyperlink"/>
        <w:caps/>
      </w:rPr>
      <w:t xml:space="preserve">www.scipod.global </w:t>
    </w:r>
  </w:p>
  <w:p w14:paraId="00A43926" w14:textId="533171ED" w:rsidR="00A772CB" w:rsidRDefault="00A772CB">
    <w:pPr>
      <w:pStyle w:val="Footer"/>
    </w:pPr>
    <w:r>
      <w:rPr>
        <w:caps/>
        <w:color w:val="5B9BD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95A8C" w14:textId="77777777" w:rsidR="00D75E35" w:rsidRDefault="00D75E35" w:rsidP="006A4B68">
      <w:pPr>
        <w:spacing w:after="0" w:line="240" w:lineRule="auto"/>
      </w:pPr>
      <w:r>
        <w:separator/>
      </w:r>
    </w:p>
  </w:footnote>
  <w:footnote w:type="continuationSeparator" w:id="0">
    <w:p w14:paraId="70AAB316" w14:textId="77777777" w:rsidR="00D75E35" w:rsidRDefault="00D75E35" w:rsidP="006A4B68">
      <w:pPr>
        <w:spacing w:after="0" w:line="240" w:lineRule="auto"/>
      </w:pPr>
      <w:r>
        <w:continuationSeparator/>
      </w:r>
    </w:p>
  </w:footnote>
  <w:footnote w:type="continuationNotice" w:id="1">
    <w:p w14:paraId="607EC4A3" w14:textId="77777777" w:rsidR="00D75E35" w:rsidRDefault="00D75E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A39A" w14:textId="236BD5DA" w:rsidR="00A772CB" w:rsidRDefault="00D75E35">
    <w:pPr>
      <w:pStyle w:val="Header"/>
    </w:pPr>
    <w:r>
      <w:rPr>
        <w:noProof/>
        <w:lang w:val="en-GB" w:eastAsia="en-GB"/>
      </w:rPr>
      <w:pict w14:anchorId="7AF7C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68034" o:spid="_x0000_s1026" type="#_x0000_t75" style="position:absolute;margin-left:0;margin-top:0;width:451.2pt;height:451.2pt;z-index:-251657216;mso-position-horizontal:center;mso-position-horizontal-relative:margin;mso-position-vertical:center;mso-position-vertical-relative:margin" o:allowincell="f">
          <v:imagedata r:id="rId1" o:title="SciPod-Symbol-Low-R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CDBE" w14:textId="0E081515" w:rsidR="00A772CB" w:rsidRDefault="00D75E35">
    <w:pPr>
      <w:pStyle w:val="Header"/>
    </w:pPr>
    <w:r>
      <w:rPr>
        <w:noProof/>
        <w:lang w:val="en-GB" w:eastAsia="en-GB"/>
      </w:rPr>
      <w:pict w14:anchorId="671D7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68035" o:spid="_x0000_s1027" type="#_x0000_t75" style="position:absolute;margin-left:0;margin-top:0;width:451.2pt;height:451.2pt;z-index:-251656192;mso-position-horizontal:center;mso-position-horizontal-relative:margin;mso-position-vertical:center;mso-position-vertical-relative:margin" o:allowincell="f">
          <v:imagedata r:id="rId1" o:title="SciPod-Symbol-Low-R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53A3" w14:textId="5A9EA8FC" w:rsidR="00A772CB" w:rsidRDefault="00D75E35">
    <w:pPr>
      <w:pStyle w:val="Header"/>
    </w:pPr>
    <w:r>
      <w:rPr>
        <w:noProof/>
        <w:lang w:val="en-GB" w:eastAsia="en-GB"/>
      </w:rPr>
      <w:pict w14:anchorId="13C5B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2368033" o:spid="_x0000_s1025" type="#_x0000_t75" style="position:absolute;margin-left:0;margin-top:0;width:451.2pt;height:451.2pt;z-index:-251658240;mso-position-horizontal:center;mso-position-horizontal-relative:margin;mso-position-vertical:center;mso-position-vertical-relative:margin" o:allowincell="f">
          <v:imagedata r:id="rId1" o:title="SciPod-Symbol-Low-R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96FA9"/>
    <w:multiLevelType w:val="hybridMultilevel"/>
    <w:tmpl w:val="0562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AU" w:vendorID="64" w:dllVersion="6" w:nlCheck="1" w:checkStyle="1"/>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AU" w:vendorID="64" w:dllVersion="0" w:nlCheck="1" w:checkStyle="0"/>
  <w:proofState w:spelling="clean" w:grammar="clean"/>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xszS2ABImFpYGpko6SsGpxcWZ+XkgBYYGtQBU+93lLQAAAA=="/>
  </w:docVars>
  <w:rsids>
    <w:rsidRoot w:val="006A58D3"/>
    <w:rsid w:val="00000737"/>
    <w:rsid w:val="00001318"/>
    <w:rsid w:val="0000455E"/>
    <w:rsid w:val="00005581"/>
    <w:rsid w:val="000117FC"/>
    <w:rsid w:val="00011B67"/>
    <w:rsid w:val="00012791"/>
    <w:rsid w:val="00012CF2"/>
    <w:rsid w:val="00014658"/>
    <w:rsid w:val="00016183"/>
    <w:rsid w:val="00016A6D"/>
    <w:rsid w:val="0001735C"/>
    <w:rsid w:val="00020239"/>
    <w:rsid w:val="00021077"/>
    <w:rsid w:val="00021891"/>
    <w:rsid w:val="000240E0"/>
    <w:rsid w:val="00027962"/>
    <w:rsid w:val="0003256C"/>
    <w:rsid w:val="000346BF"/>
    <w:rsid w:val="00036452"/>
    <w:rsid w:val="000364DE"/>
    <w:rsid w:val="000409F0"/>
    <w:rsid w:val="00040BE4"/>
    <w:rsid w:val="000430C3"/>
    <w:rsid w:val="000439D5"/>
    <w:rsid w:val="000443E9"/>
    <w:rsid w:val="00044A12"/>
    <w:rsid w:val="00047E14"/>
    <w:rsid w:val="00052D8A"/>
    <w:rsid w:val="000533CE"/>
    <w:rsid w:val="00057029"/>
    <w:rsid w:val="000577EC"/>
    <w:rsid w:val="000612BF"/>
    <w:rsid w:val="00063F62"/>
    <w:rsid w:val="00064D38"/>
    <w:rsid w:val="00066233"/>
    <w:rsid w:val="00066EDD"/>
    <w:rsid w:val="000725F7"/>
    <w:rsid w:val="000805B8"/>
    <w:rsid w:val="0008359D"/>
    <w:rsid w:val="00083A26"/>
    <w:rsid w:val="00083FD7"/>
    <w:rsid w:val="00085467"/>
    <w:rsid w:val="00091506"/>
    <w:rsid w:val="00092DA1"/>
    <w:rsid w:val="0009621F"/>
    <w:rsid w:val="00097477"/>
    <w:rsid w:val="000A0200"/>
    <w:rsid w:val="000A4E79"/>
    <w:rsid w:val="000A6B9B"/>
    <w:rsid w:val="000B176A"/>
    <w:rsid w:val="000B38B1"/>
    <w:rsid w:val="000B57BB"/>
    <w:rsid w:val="000B67F0"/>
    <w:rsid w:val="000C2371"/>
    <w:rsid w:val="000C27E0"/>
    <w:rsid w:val="000D1035"/>
    <w:rsid w:val="000D2BF7"/>
    <w:rsid w:val="000D32B5"/>
    <w:rsid w:val="000D3E25"/>
    <w:rsid w:val="000D5F1E"/>
    <w:rsid w:val="000D77EB"/>
    <w:rsid w:val="000E2689"/>
    <w:rsid w:val="000F0E2B"/>
    <w:rsid w:val="000F22DA"/>
    <w:rsid w:val="00100FDA"/>
    <w:rsid w:val="001039AB"/>
    <w:rsid w:val="00105A32"/>
    <w:rsid w:val="00114C54"/>
    <w:rsid w:val="00115AAE"/>
    <w:rsid w:val="0011690D"/>
    <w:rsid w:val="001202C1"/>
    <w:rsid w:val="00122397"/>
    <w:rsid w:val="00122879"/>
    <w:rsid w:val="00123DFB"/>
    <w:rsid w:val="00123F57"/>
    <w:rsid w:val="001252BB"/>
    <w:rsid w:val="0012597A"/>
    <w:rsid w:val="00127AB8"/>
    <w:rsid w:val="00127C1E"/>
    <w:rsid w:val="001300CE"/>
    <w:rsid w:val="001304E0"/>
    <w:rsid w:val="001312BF"/>
    <w:rsid w:val="0013134A"/>
    <w:rsid w:val="00133093"/>
    <w:rsid w:val="00133B72"/>
    <w:rsid w:val="001367E4"/>
    <w:rsid w:val="00137070"/>
    <w:rsid w:val="00142524"/>
    <w:rsid w:val="001428E4"/>
    <w:rsid w:val="00142C0B"/>
    <w:rsid w:val="00142EB7"/>
    <w:rsid w:val="001453B1"/>
    <w:rsid w:val="00150395"/>
    <w:rsid w:val="0015127F"/>
    <w:rsid w:val="0015206F"/>
    <w:rsid w:val="0015468D"/>
    <w:rsid w:val="0015515A"/>
    <w:rsid w:val="00155EF7"/>
    <w:rsid w:val="001616AB"/>
    <w:rsid w:val="00162590"/>
    <w:rsid w:val="00162725"/>
    <w:rsid w:val="00162C28"/>
    <w:rsid w:val="0016715D"/>
    <w:rsid w:val="0016756E"/>
    <w:rsid w:val="00170736"/>
    <w:rsid w:val="0017106F"/>
    <w:rsid w:val="00171296"/>
    <w:rsid w:val="00171DA3"/>
    <w:rsid w:val="0017338B"/>
    <w:rsid w:val="00173D8E"/>
    <w:rsid w:val="00176E73"/>
    <w:rsid w:val="00176EA2"/>
    <w:rsid w:val="001774D4"/>
    <w:rsid w:val="001800F1"/>
    <w:rsid w:val="0018125C"/>
    <w:rsid w:val="001828B5"/>
    <w:rsid w:val="00183060"/>
    <w:rsid w:val="00185C56"/>
    <w:rsid w:val="001902C6"/>
    <w:rsid w:val="00192842"/>
    <w:rsid w:val="00194F0D"/>
    <w:rsid w:val="00195418"/>
    <w:rsid w:val="00195D5E"/>
    <w:rsid w:val="001966B2"/>
    <w:rsid w:val="001A24F3"/>
    <w:rsid w:val="001A4FF1"/>
    <w:rsid w:val="001A527F"/>
    <w:rsid w:val="001A5DF0"/>
    <w:rsid w:val="001A7B34"/>
    <w:rsid w:val="001B0D8B"/>
    <w:rsid w:val="001B37C1"/>
    <w:rsid w:val="001B5CC8"/>
    <w:rsid w:val="001B72CB"/>
    <w:rsid w:val="001C435F"/>
    <w:rsid w:val="001C54C8"/>
    <w:rsid w:val="001C5E1A"/>
    <w:rsid w:val="001C6BAD"/>
    <w:rsid w:val="001C7551"/>
    <w:rsid w:val="001D1CC5"/>
    <w:rsid w:val="001D5EF5"/>
    <w:rsid w:val="001D7D5B"/>
    <w:rsid w:val="001E1BF1"/>
    <w:rsid w:val="001E39CE"/>
    <w:rsid w:val="001E7638"/>
    <w:rsid w:val="001F25BF"/>
    <w:rsid w:val="001F2777"/>
    <w:rsid w:val="001F2903"/>
    <w:rsid w:val="001F7074"/>
    <w:rsid w:val="001F76C0"/>
    <w:rsid w:val="002004DC"/>
    <w:rsid w:val="00201A5C"/>
    <w:rsid w:val="0020233B"/>
    <w:rsid w:val="0020281C"/>
    <w:rsid w:val="00207D5C"/>
    <w:rsid w:val="00210526"/>
    <w:rsid w:val="002107C1"/>
    <w:rsid w:val="00210AA6"/>
    <w:rsid w:val="00213DC0"/>
    <w:rsid w:val="00215951"/>
    <w:rsid w:val="002161E4"/>
    <w:rsid w:val="00217B17"/>
    <w:rsid w:val="00220111"/>
    <w:rsid w:val="002228A6"/>
    <w:rsid w:val="00222B27"/>
    <w:rsid w:val="0022489B"/>
    <w:rsid w:val="0023113C"/>
    <w:rsid w:val="00231B1D"/>
    <w:rsid w:val="002322ED"/>
    <w:rsid w:val="00233622"/>
    <w:rsid w:val="00235DD0"/>
    <w:rsid w:val="0023729A"/>
    <w:rsid w:val="00237BE8"/>
    <w:rsid w:val="00242253"/>
    <w:rsid w:val="00245D52"/>
    <w:rsid w:val="00246842"/>
    <w:rsid w:val="00250F68"/>
    <w:rsid w:val="00252499"/>
    <w:rsid w:val="002533A6"/>
    <w:rsid w:val="002534A0"/>
    <w:rsid w:val="00256686"/>
    <w:rsid w:val="002615C4"/>
    <w:rsid w:val="002633CE"/>
    <w:rsid w:val="00264FF2"/>
    <w:rsid w:val="00265F31"/>
    <w:rsid w:val="002707DC"/>
    <w:rsid w:val="00271305"/>
    <w:rsid w:val="002727AF"/>
    <w:rsid w:val="002744A1"/>
    <w:rsid w:val="0027537E"/>
    <w:rsid w:val="0028168F"/>
    <w:rsid w:val="00282CB3"/>
    <w:rsid w:val="0028412C"/>
    <w:rsid w:val="00284E92"/>
    <w:rsid w:val="00286D10"/>
    <w:rsid w:val="0028719F"/>
    <w:rsid w:val="002873D0"/>
    <w:rsid w:val="00291030"/>
    <w:rsid w:val="0029424B"/>
    <w:rsid w:val="00295366"/>
    <w:rsid w:val="002958D3"/>
    <w:rsid w:val="00296CA8"/>
    <w:rsid w:val="00297852"/>
    <w:rsid w:val="002A0DCC"/>
    <w:rsid w:val="002A1AAC"/>
    <w:rsid w:val="002A2203"/>
    <w:rsid w:val="002A304E"/>
    <w:rsid w:val="002A3776"/>
    <w:rsid w:val="002A4856"/>
    <w:rsid w:val="002A7A8E"/>
    <w:rsid w:val="002B01E8"/>
    <w:rsid w:val="002B60B3"/>
    <w:rsid w:val="002B7D6D"/>
    <w:rsid w:val="002C0386"/>
    <w:rsid w:val="002C094F"/>
    <w:rsid w:val="002C13A5"/>
    <w:rsid w:val="002C7EA6"/>
    <w:rsid w:val="002D0E5B"/>
    <w:rsid w:val="002D1CE9"/>
    <w:rsid w:val="002D5AB8"/>
    <w:rsid w:val="002E08A6"/>
    <w:rsid w:val="002E0B30"/>
    <w:rsid w:val="002E2188"/>
    <w:rsid w:val="002E69A5"/>
    <w:rsid w:val="002E69DA"/>
    <w:rsid w:val="002F602C"/>
    <w:rsid w:val="002F666D"/>
    <w:rsid w:val="00300E46"/>
    <w:rsid w:val="0030283E"/>
    <w:rsid w:val="00304B15"/>
    <w:rsid w:val="003077EF"/>
    <w:rsid w:val="00310498"/>
    <w:rsid w:val="003125F2"/>
    <w:rsid w:val="00314466"/>
    <w:rsid w:val="00314AE9"/>
    <w:rsid w:val="00320909"/>
    <w:rsid w:val="00320DE1"/>
    <w:rsid w:val="00321030"/>
    <w:rsid w:val="00324B19"/>
    <w:rsid w:val="00324E19"/>
    <w:rsid w:val="003271A7"/>
    <w:rsid w:val="00332D68"/>
    <w:rsid w:val="00343C08"/>
    <w:rsid w:val="00347554"/>
    <w:rsid w:val="00350F31"/>
    <w:rsid w:val="00351004"/>
    <w:rsid w:val="003539BB"/>
    <w:rsid w:val="00356735"/>
    <w:rsid w:val="003601E9"/>
    <w:rsid w:val="00361930"/>
    <w:rsid w:val="00361ABF"/>
    <w:rsid w:val="00362547"/>
    <w:rsid w:val="0036284F"/>
    <w:rsid w:val="00363398"/>
    <w:rsid w:val="003648CD"/>
    <w:rsid w:val="00365F83"/>
    <w:rsid w:val="00366503"/>
    <w:rsid w:val="00367EF1"/>
    <w:rsid w:val="00371CBC"/>
    <w:rsid w:val="00372F3A"/>
    <w:rsid w:val="00373866"/>
    <w:rsid w:val="00384AE1"/>
    <w:rsid w:val="00392572"/>
    <w:rsid w:val="00394323"/>
    <w:rsid w:val="00394425"/>
    <w:rsid w:val="00395B04"/>
    <w:rsid w:val="00396A0B"/>
    <w:rsid w:val="00397C24"/>
    <w:rsid w:val="003A03EC"/>
    <w:rsid w:val="003A0C40"/>
    <w:rsid w:val="003B03A2"/>
    <w:rsid w:val="003B2BE1"/>
    <w:rsid w:val="003B729A"/>
    <w:rsid w:val="003C0B84"/>
    <w:rsid w:val="003C223B"/>
    <w:rsid w:val="003C2F40"/>
    <w:rsid w:val="003C6934"/>
    <w:rsid w:val="003C74B0"/>
    <w:rsid w:val="003D02E9"/>
    <w:rsid w:val="003D77FF"/>
    <w:rsid w:val="003D7F14"/>
    <w:rsid w:val="003E07E7"/>
    <w:rsid w:val="003E12D3"/>
    <w:rsid w:val="003E30CF"/>
    <w:rsid w:val="003F35C4"/>
    <w:rsid w:val="003F4E20"/>
    <w:rsid w:val="003F5AC5"/>
    <w:rsid w:val="003F64BA"/>
    <w:rsid w:val="003F66B5"/>
    <w:rsid w:val="00407212"/>
    <w:rsid w:val="00407595"/>
    <w:rsid w:val="00407F7F"/>
    <w:rsid w:val="00410094"/>
    <w:rsid w:val="00411398"/>
    <w:rsid w:val="00415276"/>
    <w:rsid w:val="0041668E"/>
    <w:rsid w:val="00417DD5"/>
    <w:rsid w:val="00421E4F"/>
    <w:rsid w:val="00423030"/>
    <w:rsid w:val="00425849"/>
    <w:rsid w:val="00426C61"/>
    <w:rsid w:val="00431EAA"/>
    <w:rsid w:val="00432344"/>
    <w:rsid w:val="00433FB0"/>
    <w:rsid w:val="004379B6"/>
    <w:rsid w:val="004407C3"/>
    <w:rsid w:val="00443ECE"/>
    <w:rsid w:val="00450F3B"/>
    <w:rsid w:val="00452786"/>
    <w:rsid w:val="0045463B"/>
    <w:rsid w:val="0045470B"/>
    <w:rsid w:val="00456900"/>
    <w:rsid w:val="00456C35"/>
    <w:rsid w:val="004570B5"/>
    <w:rsid w:val="004578B6"/>
    <w:rsid w:val="00457C79"/>
    <w:rsid w:val="00461023"/>
    <w:rsid w:val="004635F5"/>
    <w:rsid w:val="0046664F"/>
    <w:rsid w:val="0048068B"/>
    <w:rsid w:val="00484F23"/>
    <w:rsid w:val="0048623A"/>
    <w:rsid w:val="0048711A"/>
    <w:rsid w:val="00491CB6"/>
    <w:rsid w:val="00493124"/>
    <w:rsid w:val="00496248"/>
    <w:rsid w:val="004A28DD"/>
    <w:rsid w:val="004A57CD"/>
    <w:rsid w:val="004A7966"/>
    <w:rsid w:val="004A7AE5"/>
    <w:rsid w:val="004B0E99"/>
    <w:rsid w:val="004B7E1A"/>
    <w:rsid w:val="004C2444"/>
    <w:rsid w:val="004C28CD"/>
    <w:rsid w:val="004C3C49"/>
    <w:rsid w:val="004C4BEC"/>
    <w:rsid w:val="004C76B0"/>
    <w:rsid w:val="004D3599"/>
    <w:rsid w:val="004D4E04"/>
    <w:rsid w:val="004D69EC"/>
    <w:rsid w:val="004E0B1C"/>
    <w:rsid w:val="004E1646"/>
    <w:rsid w:val="004E54E0"/>
    <w:rsid w:val="004E5710"/>
    <w:rsid w:val="004E7715"/>
    <w:rsid w:val="004F0215"/>
    <w:rsid w:val="004F1305"/>
    <w:rsid w:val="004F3FCE"/>
    <w:rsid w:val="004F6192"/>
    <w:rsid w:val="004F7B50"/>
    <w:rsid w:val="0050105C"/>
    <w:rsid w:val="00501B82"/>
    <w:rsid w:val="005032C9"/>
    <w:rsid w:val="00503451"/>
    <w:rsid w:val="005053A9"/>
    <w:rsid w:val="00506734"/>
    <w:rsid w:val="005124DB"/>
    <w:rsid w:val="00513175"/>
    <w:rsid w:val="005149F7"/>
    <w:rsid w:val="0052195F"/>
    <w:rsid w:val="00521CD3"/>
    <w:rsid w:val="00521FE3"/>
    <w:rsid w:val="005257F4"/>
    <w:rsid w:val="00531163"/>
    <w:rsid w:val="0053161A"/>
    <w:rsid w:val="00531B21"/>
    <w:rsid w:val="00532C67"/>
    <w:rsid w:val="00532DB1"/>
    <w:rsid w:val="00535795"/>
    <w:rsid w:val="005377C5"/>
    <w:rsid w:val="00543143"/>
    <w:rsid w:val="00544C81"/>
    <w:rsid w:val="00544D11"/>
    <w:rsid w:val="00546175"/>
    <w:rsid w:val="00547C14"/>
    <w:rsid w:val="005501B1"/>
    <w:rsid w:val="005527E5"/>
    <w:rsid w:val="00553DDF"/>
    <w:rsid w:val="00555C8F"/>
    <w:rsid w:val="00556B01"/>
    <w:rsid w:val="005606DD"/>
    <w:rsid w:val="00560FBC"/>
    <w:rsid w:val="00563C16"/>
    <w:rsid w:val="005643A3"/>
    <w:rsid w:val="00565C73"/>
    <w:rsid w:val="00566582"/>
    <w:rsid w:val="005677FD"/>
    <w:rsid w:val="0057350E"/>
    <w:rsid w:val="0057385B"/>
    <w:rsid w:val="00576D17"/>
    <w:rsid w:val="005821C4"/>
    <w:rsid w:val="00582EF6"/>
    <w:rsid w:val="0058423A"/>
    <w:rsid w:val="00584638"/>
    <w:rsid w:val="00587075"/>
    <w:rsid w:val="00591011"/>
    <w:rsid w:val="0059205E"/>
    <w:rsid w:val="00592FD7"/>
    <w:rsid w:val="005933B2"/>
    <w:rsid w:val="00593423"/>
    <w:rsid w:val="00595161"/>
    <w:rsid w:val="00597698"/>
    <w:rsid w:val="005A2C4E"/>
    <w:rsid w:val="005A2D6C"/>
    <w:rsid w:val="005A3561"/>
    <w:rsid w:val="005A40F5"/>
    <w:rsid w:val="005A4C19"/>
    <w:rsid w:val="005A56EA"/>
    <w:rsid w:val="005A6A88"/>
    <w:rsid w:val="005A7E3C"/>
    <w:rsid w:val="005B1365"/>
    <w:rsid w:val="005B296D"/>
    <w:rsid w:val="005B38E0"/>
    <w:rsid w:val="005B3A59"/>
    <w:rsid w:val="005C073D"/>
    <w:rsid w:val="005C6BC1"/>
    <w:rsid w:val="005D122D"/>
    <w:rsid w:val="005D3ED0"/>
    <w:rsid w:val="005E4B78"/>
    <w:rsid w:val="005F23C0"/>
    <w:rsid w:val="005F4689"/>
    <w:rsid w:val="005F5C0E"/>
    <w:rsid w:val="00601040"/>
    <w:rsid w:val="0060128D"/>
    <w:rsid w:val="0060151C"/>
    <w:rsid w:val="00602341"/>
    <w:rsid w:val="006049F1"/>
    <w:rsid w:val="0060532D"/>
    <w:rsid w:val="00606CC0"/>
    <w:rsid w:val="00607C85"/>
    <w:rsid w:val="00611D15"/>
    <w:rsid w:val="00612643"/>
    <w:rsid w:val="0061468B"/>
    <w:rsid w:val="00616D5A"/>
    <w:rsid w:val="00617D05"/>
    <w:rsid w:val="006208DC"/>
    <w:rsid w:val="00621BB7"/>
    <w:rsid w:val="00624BAD"/>
    <w:rsid w:val="00625001"/>
    <w:rsid w:val="00631554"/>
    <w:rsid w:val="006324B7"/>
    <w:rsid w:val="00643DE0"/>
    <w:rsid w:val="006526F8"/>
    <w:rsid w:val="00654265"/>
    <w:rsid w:val="006567C8"/>
    <w:rsid w:val="00661674"/>
    <w:rsid w:val="0066218E"/>
    <w:rsid w:val="0066279D"/>
    <w:rsid w:val="00671AF7"/>
    <w:rsid w:val="00672955"/>
    <w:rsid w:val="00672B82"/>
    <w:rsid w:val="00673027"/>
    <w:rsid w:val="00673130"/>
    <w:rsid w:val="006737C7"/>
    <w:rsid w:val="00677741"/>
    <w:rsid w:val="00682D5B"/>
    <w:rsid w:val="0068388A"/>
    <w:rsid w:val="00684555"/>
    <w:rsid w:val="00692524"/>
    <w:rsid w:val="00692B11"/>
    <w:rsid w:val="00692D89"/>
    <w:rsid w:val="00694503"/>
    <w:rsid w:val="006947A8"/>
    <w:rsid w:val="0069538D"/>
    <w:rsid w:val="006A214D"/>
    <w:rsid w:val="006A4B68"/>
    <w:rsid w:val="006A58D3"/>
    <w:rsid w:val="006A5C5C"/>
    <w:rsid w:val="006A64E6"/>
    <w:rsid w:val="006A6AA1"/>
    <w:rsid w:val="006A6DB6"/>
    <w:rsid w:val="006A7187"/>
    <w:rsid w:val="006B2017"/>
    <w:rsid w:val="006B3921"/>
    <w:rsid w:val="006B5C94"/>
    <w:rsid w:val="006B6897"/>
    <w:rsid w:val="006C04F3"/>
    <w:rsid w:val="006C1F24"/>
    <w:rsid w:val="006C28BD"/>
    <w:rsid w:val="006C3CE9"/>
    <w:rsid w:val="006C5D49"/>
    <w:rsid w:val="006C7E55"/>
    <w:rsid w:val="006D03B6"/>
    <w:rsid w:val="006D1A90"/>
    <w:rsid w:val="006D48D3"/>
    <w:rsid w:val="006D574F"/>
    <w:rsid w:val="006E201D"/>
    <w:rsid w:val="006E4363"/>
    <w:rsid w:val="006E657E"/>
    <w:rsid w:val="006F2BDD"/>
    <w:rsid w:val="006F5482"/>
    <w:rsid w:val="006F5948"/>
    <w:rsid w:val="006F7215"/>
    <w:rsid w:val="007005A8"/>
    <w:rsid w:val="00703780"/>
    <w:rsid w:val="007045B8"/>
    <w:rsid w:val="00704ACD"/>
    <w:rsid w:val="0070593A"/>
    <w:rsid w:val="00705BD4"/>
    <w:rsid w:val="007079B8"/>
    <w:rsid w:val="00711F22"/>
    <w:rsid w:val="007130B8"/>
    <w:rsid w:val="0071409A"/>
    <w:rsid w:val="0071469C"/>
    <w:rsid w:val="00716DB4"/>
    <w:rsid w:val="00721BA5"/>
    <w:rsid w:val="00721E64"/>
    <w:rsid w:val="0072342C"/>
    <w:rsid w:val="007266D6"/>
    <w:rsid w:val="007272BE"/>
    <w:rsid w:val="00730530"/>
    <w:rsid w:val="007321D7"/>
    <w:rsid w:val="007412B1"/>
    <w:rsid w:val="00741FC8"/>
    <w:rsid w:val="00742831"/>
    <w:rsid w:val="00743953"/>
    <w:rsid w:val="00743F6B"/>
    <w:rsid w:val="007448D1"/>
    <w:rsid w:val="00745599"/>
    <w:rsid w:val="00746FF1"/>
    <w:rsid w:val="007536EA"/>
    <w:rsid w:val="00757CAA"/>
    <w:rsid w:val="00761C4D"/>
    <w:rsid w:val="00762F0E"/>
    <w:rsid w:val="0076303A"/>
    <w:rsid w:val="00764657"/>
    <w:rsid w:val="0076630A"/>
    <w:rsid w:val="00766EDD"/>
    <w:rsid w:val="007675B2"/>
    <w:rsid w:val="00770F6C"/>
    <w:rsid w:val="007718E3"/>
    <w:rsid w:val="00771FBC"/>
    <w:rsid w:val="00773F1B"/>
    <w:rsid w:val="00776DC6"/>
    <w:rsid w:val="00783A6D"/>
    <w:rsid w:val="00785019"/>
    <w:rsid w:val="007868CB"/>
    <w:rsid w:val="0078772D"/>
    <w:rsid w:val="00790CBD"/>
    <w:rsid w:val="00792339"/>
    <w:rsid w:val="007A0A11"/>
    <w:rsid w:val="007A2BA2"/>
    <w:rsid w:val="007A407C"/>
    <w:rsid w:val="007A6E25"/>
    <w:rsid w:val="007B09C5"/>
    <w:rsid w:val="007B6385"/>
    <w:rsid w:val="007B6E44"/>
    <w:rsid w:val="007C00C1"/>
    <w:rsid w:val="007C0916"/>
    <w:rsid w:val="007C562E"/>
    <w:rsid w:val="007C57D6"/>
    <w:rsid w:val="007C6E1B"/>
    <w:rsid w:val="007D158F"/>
    <w:rsid w:val="007D1DF7"/>
    <w:rsid w:val="007D5A56"/>
    <w:rsid w:val="007D60DD"/>
    <w:rsid w:val="007E0582"/>
    <w:rsid w:val="007E1F0D"/>
    <w:rsid w:val="007E3894"/>
    <w:rsid w:val="007E459C"/>
    <w:rsid w:val="007E5C77"/>
    <w:rsid w:val="007E613D"/>
    <w:rsid w:val="007F3466"/>
    <w:rsid w:val="00802AB5"/>
    <w:rsid w:val="00805B0C"/>
    <w:rsid w:val="008067B1"/>
    <w:rsid w:val="00806F81"/>
    <w:rsid w:val="0081273C"/>
    <w:rsid w:val="008144C2"/>
    <w:rsid w:val="00816128"/>
    <w:rsid w:val="00816865"/>
    <w:rsid w:val="00816FC2"/>
    <w:rsid w:val="008207C6"/>
    <w:rsid w:val="008248FD"/>
    <w:rsid w:val="008263F6"/>
    <w:rsid w:val="00834015"/>
    <w:rsid w:val="00834526"/>
    <w:rsid w:val="00841978"/>
    <w:rsid w:val="00844E33"/>
    <w:rsid w:val="00846F64"/>
    <w:rsid w:val="00846FC0"/>
    <w:rsid w:val="0084769E"/>
    <w:rsid w:val="00847E14"/>
    <w:rsid w:val="00850478"/>
    <w:rsid w:val="008545FE"/>
    <w:rsid w:val="008549E2"/>
    <w:rsid w:val="00854A4B"/>
    <w:rsid w:val="008614C2"/>
    <w:rsid w:val="0086453A"/>
    <w:rsid w:val="00864F5E"/>
    <w:rsid w:val="00867958"/>
    <w:rsid w:val="0087596F"/>
    <w:rsid w:val="00876C33"/>
    <w:rsid w:val="00880176"/>
    <w:rsid w:val="00881123"/>
    <w:rsid w:val="00884EDA"/>
    <w:rsid w:val="00892226"/>
    <w:rsid w:val="00894A2D"/>
    <w:rsid w:val="00894F6F"/>
    <w:rsid w:val="008A662D"/>
    <w:rsid w:val="008A72D6"/>
    <w:rsid w:val="008B0275"/>
    <w:rsid w:val="008B07E3"/>
    <w:rsid w:val="008B1959"/>
    <w:rsid w:val="008B24C0"/>
    <w:rsid w:val="008B3960"/>
    <w:rsid w:val="008B51B0"/>
    <w:rsid w:val="008C060A"/>
    <w:rsid w:val="008C2664"/>
    <w:rsid w:val="008C3935"/>
    <w:rsid w:val="008C3DAE"/>
    <w:rsid w:val="008C62FB"/>
    <w:rsid w:val="008C6C05"/>
    <w:rsid w:val="008D2A88"/>
    <w:rsid w:val="008D568C"/>
    <w:rsid w:val="008E066C"/>
    <w:rsid w:val="008E186B"/>
    <w:rsid w:val="008E296D"/>
    <w:rsid w:val="008E6621"/>
    <w:rsid w:val="008F0576"/>
    <w:rsid w:val="008F1A08"/>
    <w:rsid w:val="008F1E3E"/>
    <w:rsid w:val="008F34D4"/>
    <w:rsid w:val="008F4141"/>
    <w:rsid w:val="008F557D"/>
    <w:rsid w:val="008F7901"/>
    <w:rsid w:val="0090208B"/>
    <w:rsid w:val="00905719"/>
    <w:rsid w:val="00906353"/>
    <w:rsid w:val="00910D22"/>
    <w:rsid w:val="00913237"/>
    <w:rsid w:val="009140B8"/>
    <w:rsid w:val="009204B7"/>
    <w:rsid w:val="0092215C"/>
    <w:rsid w:val="0092315E"/>
    <w:rsid w:val="00930BDD"/>
    <w:rsid w:val="00930F06"/>
    <w:rsid w:val="0093207D"/>
    <w:rsid w:val="00932F8D"/>
    <w:rsid w:val="009405FA"/>
    <w:rsid w:val="00941F8A"/>
    <w:rsid w:val="009425CC"/>
    <w:rsid w:val="009426B5"/>
    <w:rsid w:val="00942905"/>
    <w:rsid w:val="00944652"/>
    <w:rsid w:val="0094531A"/>
    <w:rsid w:val="0095045F"/>
    <w:rsid w:val="00952932"/>
    <w:rsid w:val="00955A7B"/>
    <w:rsid w:val="0096032F"/>
    <w:rsid w:val="00961824"/>
    <w:rsid w:val="0096292F"/>
    <w:rsid w:val="009629F3"/>
    <w:rsid w:val="00963838"/>
    <w:rsid w:val="00965CE1"/>
    <w:rsid w:val="009674A6"/>
    <w:rsid w:val="00967828"/>
    <w:rsid w:val="00971082"/>
    <w:rsid w:val="00971A0F"/>
    <w:rsid w:val="00971DB0"/>
    <w:rsid w:val="00973455"/>
    <w:rsid w:val="00974A46"/>
    <w:rsid w:val="00980104"/>
    <w:rsid w:val="009844B9"/>
    <w:rsid w:val="00985355"/>
    <w:rsid w:val="009927A1"/>
    <w:rsid w:val="009955E4"/>
    <w:rsid w:val="00995E89"/>
    <w:rsid w:val="009A5A82"/>
    <w:rsid w:val="009A6623"/>
    <w:rsid w:val="009B1D23"/>
    <w:rsid w:val="009B1E95"/>
    <w:rsid w:val="009B552A"/>
    <w:rsid w:val="009B5C13"/>
    <w:rsid w:val="009B7090"/>
    <w:rsid w:val="009B7D65"/>
    <w:rsid w:val="009C07D2"/>
    <w:rsid w:val="009C1A30"/>
    <w:rsid w:val="009C34C7"/>
    <w:rsid w:val="009C4AF9"/>
    <w:rsid w:val="009C4B3E"/>
    <w:rsid w:val="009C512C"/>
    <w:rsid w:val="009C5C11"/>
    <w:rsid w:val="009D1632"/>
    <w:rsid w:val="009D1654"/>
    <w:rsid w:val="009D1D08"/>
    <w:rsid w:val="009D25B2"/>
    <w:rsid w:val="009D398D"/>
    <w:rsid w:val="009D4C3A"/>
    <w:rsid w:val="009D681C"/>
    <w:rsid w:val="009D7AD0"/>
    <w:rsid w:val="009E1ED9"/>
    <w:rsid w:val="009E2BD8"/>
    <w:rsid w:val="009E2F95"/>
    <w:rsid w:val="009E6CB8"/>
    <w:rsid w:val="009E7B95"/>
    <w:rsid w:val="009F06A5"/>
    <w:rsid w:val="009F450E"/>
    <w:rsid w:val="009F45B2"/>
    <w:rsid w:val="009F5EA9"/>
    <w:rsid w:val="00A0590D"/>
    <w:rsid w:val="00A1015F"/>
    <w:rsid w:val="00A10E2D"/>
    <w:rsid w:val="00A20F06"/>
    <w:rsid w:val="00A22E1A"/>
    <w:rsid w:val="00A22FE2"/>
    <w:rsid w:val="00A25F16"/>
    <w:rsid w:val="00A264DB"/>
    <w:rsid w:val="00A30078"/>
    <w:rsid w:val="00A32700"/>
    <w:rsid w:val="00A32942"/>
    <w:rsid w:val="00A32D88"/>
    <w:rsid w:val="00A40840"/>
    <w:rsid w:val="00A40EF1"/>
    <w:rsid w:val="00A43C5A"/>
    <w:rsid w:val="00A44944"/>
    <w:rsid w:val="00A4716E"/>
    <w:rsid w:val="00A4760A"/>
    <w:rsid w:val="00A5147F"/>
    <w:rsid w:val="00A516CE"/>
    <w:rsid w:val="00A55272"/>
    <w:rsid w:val="00A55499"/>
    <w:rsid w:val="00A60CAF"/>
    <w:rsid w:val="00A6119E"/>
    <w:rsid w:val="00A65B0D"/>
    <w:rsid w:val="00A65E18"/>
    <w:rsid w:val="00A65FFD"/>
    <w:rsid w:val="00A772CB"/>
    <w:rsid w:val="00A818C2"/>
    <w:rsid w:val="00A828C0"/>
    <w:rsid w:val="00A84553"/>
    <w:rsid w:val="00A8524A"/>
    <w:rsid w:val="00A93B56"/>
    <w:rsid w:val="00A960F7"/>
    <w:rsid w:val="00AA0047"/>
    <w:rsid w:val="00AA07D2"/>
    <w:rsid w:val="00AA28F4"/>
    <w:rsid w:val="00AA6871"/>
    <w:rsid w:val="00AA72BF"/>
    <w:rsid w:val="00AB353A"/>
    <w:rsid w:val="00AC119F"/>
    <w:rsid w:val="00AC29A6"/>
    <w:rsid w:val="00AC4F50"/>
    <w:rsid w:val="00AC59A8"/>
    <w:rsid w:val="00AC632F"/>
    <w:rsid w:val="00AC673D"/>
    <w:rsid w:val="00AC71D0"/>
    <w:rsid w:val="00AD1CC6"/>
    <w:rsid w:val="00AD2657"/>
    <w:rsid w:val="00AD29DD"/>
    <w:rsid w:val="00AD2DE4"/>
    <w:rsid w:val="00AD3AEE"/>
    <w:rsid w:val="00AD6767"/>
    <w:rsid w:val="00AD73CC"/>
    <w:rsid w:val="00AE2D16"/>
    <w:rsid w:val="00AE3BA2"/>
    <w:rsid w:val="00AE7E8B"/>
    <w:rsid w:val="00AF10FD"/>
    <w:rsid w:val="00AF2B7E"/>
    <w:rsid w:val="00B03980"/>
    <w:rsid w:val="00B062FB"/>
    <w:rsid w:val="00B166C6"/>
    <w:rsid w:val="00B178A3"/>
    <w:rsid w:val="00B23188"/>
    <w:rsid w:val="00B2462F"/>
    <w:rsid w:val="00B26D5C"/>
    <w:rsid w:val="00B3428D"/>
    <w:rsid w:val="00B400DF"/>
    <w:rsid w:val="00B46EF7"/>
    <w:rsid w:val="00B47DEA"/>
    <w:rsid w:val="00B50350"/>
    <w:rsid w:val="00B5083A"/>
    <w:rsid w:val="00B50B8E"/>
    <w:rsid w:val="00B54EAA"/>
    <w:rsid w:val="00B553E9"/>
    <w:rsid w:val="00B601A7"/>
    <w:rsid w:val="00B60574"/>
    <w:rsid w:val="00B60692"/>
    <w:rsid w:val="00B6435B"/>
    <w:rsid w:val="00B648B0"/>
    <w:rsid w:val="00B75FA4"/>
    <w:rsid w:val="00B80947"/>
    <w:rsid w:val="00B814B6"/>
    <w:rsid w:val="00B81530"/>
    <w:rsid w:val="00B8767E"/>
    <w:rsid w:val="00B87E22"/>
    <w:rsid w:val="00B9363B"/>
    <w:rsid w:val="00B936AB"/>
    <w:rsid w:val="00B9394B"/>
    <w:rsid w:val="00B9618E"/>
    <w:rsid w:val="00B97706"/>
    <w:rsid w:val="00BA196F"/>
    <w:rsid w:val="00BA29BF"/>
    <w:rsid w:val="00BA2A97"/>
    <w:rsid w:val="00BA312A"/>
    <w:rsid w:val="00BA5969"/>
    <w:rsid w:val="00BA5F33"/>
    <w:rsid w:val="00BA6DDF"/>
    <w:rsid w:val="00BB24D6"/>
    <w:rsid w:val="00BB4C33"/>
    <w:rsid w:val="00BC2C71"/>
    <w:rsid w:val="00BC3277"/>
    <w:rsid w:val="00BC3A66"/>
    <w:rsid w:val="00BC72A0"/>
    <w:rsid w:val="00BD0F93"/>
    <w:rsid w:val="00BD1A22"/>
    <w:rsid w:val="00BD2087"/>
    <w:rsid w:val="00BD27CA"/>
    <w:rsid w:val="00BD32F2"/>
    <w:rsid w:val="00BD72F7"/>
    <w:rsid w:val="00BE07DF"/>
    <w:rsid w:val="00BE0BF3"/>
    <w:rsid w:val="00BE1807"/>
    <w:rsid w:val="00BE405D"/>
    <w:rsid w:val="00BE4870"/>
    <w:rsid w:val="00BE7FFD"/>
    <w:rsid w:val="00BF0A83"/>
    <w:rsid w:val="00BF0E02"/>
    <w:rsid w:val="00BF14C5"/>
    <w:rsid w:val="00BF158C"/>
    <w:rsid w:val="00BF3875"/>
    <w:rsid w:val="00BF75D8"/>
    <w:rsid w:val="00C056B9"/>
    <w:rsid w:val="00C05D8A"/>
    <w:rsid w:val="00C067A0"/>
    <w:rsid w:val="00C113B5"/>
    <w:rsid w:val="00C11D65"/>
    <w:rsid w:val="00C122B8"/>
    <w:rsid w:val="00C16A4D"/>
    <w:rsid w:val="00C16F8E"/>
    <w:rsid w:val="00C17EE6"/>
    <w:rsid w:val="00C21956"/>
    <w:rsid w:val="00C238FA"/>
    <w:rsid w:val="00C23CDC"/>
    <w:rsid w:val="00C25978"/>
    <w:rsid w:val="00C26780"/>
    <w:rsid w:val="00C30878"/>
    <w:rsid w:val="00C31E7A"/>
    <w:rsid w:val="00C327F1"/>
    <w:rsid w:val="00C33494"/>
    <w:rsid w:val="00C3359A"/>
    <w:rsid w:val="00C35711"/>
    <w:rsid w:val="00C372C6"/>
    <w:rsid w:val="00C37F66"/>
    <w:rsid w:val="00C41CD4"/>
    <w:rsid w:val="00C430DB"/>
    <w:rsid w:val="00C44754"/>
    <w:rsid w:val="00C5318B"/>
    <w:rsid w:val="00C5578D"/>
    <w:rsid w:val="00C57D0D"/>
    <w:rsid w:val="00C62D79"/>
    <w:rsid w:val="00C632D6"/>
    <w:rsid w:val="00C71FFA"/>
    <w:rsid w:val="00C74846"/>
    <w:rsid w:val="00C77D4D"/>
    <w:rsid w:val="00C82C38"/>
    <w:rsid w:val="00C8514C"/>
    <w:rsid w:val="00C85781"/>
    <w:rsid w:val="00C85D03"/>
    <w:rsid w:val="00C85F84"/>
    <w:rsid w:val="00C866D4"/>
    <w:rsid w:val="00C90A42"/>
    <w:rsid w:val="00C961F9"/>
    <w:rsid w:val="00CA20F4"/>
    <w:rsid w:val="00CA22F8"/>
    <w:rsid w:val="00CA4AEA"/>
    <w:rsid w:val="00CA7E54"/>
    <w:rsid w:val="00CB7EBE"/>
    <w:rsid w:val="00CC7546"/>
    <w:rsid w:val="00CC7C0B"/>
    <w:rsid w:val="00CD25CF"/>
    <w:rsid w:val="00CD2A75"/>
    <w:rsid w:val="00CD2F36"/>
    <w:rsid w:val="00CD4B01"/>
    <w:rsid w:val="00CD5F5F"/>
    <w:rsid w:val="00CD64FD"/>
    <w:rsid w:val="00CE009D"/>
    <w:rsid w:val="00CE0D7D"/>
    <w:rsid w:val="00CE24CB"/>
    <w:rsid w:val="00CE3EA6"/>
    <w:rsid w:val="00CE4A23"/>
    <w:rsid w:val="00CE4EB1"/>
    <w:rsid w:val="00CE5ABF"/>
    <w:rsid w:val="00CE5D67"/>
    <w:rsid w:val="00CF35D6"/>
    <w:rsid w:val="00CF4705"/>
    <w:rsid w:val="00CF4A73"/>
    <w:rsid w:val="00D03A69"/>
    <w:rsid w:val="00D07E7E"/>
    <w:rsid w:val="00D109A3"/>
    <w:rsid w:val="00D10DB8"/>
    <w:rsid w:val="00D114C5"/>
    <w:rsid w:val="00D11A71"/>
    <w:rsid w:val="00D13431"/>
    <w:rsid w:val="00D134EA"/>
    <w:rsid w:val="00D14E04"/>
    <w:rsid w:val="00D214BA"/>
    <w:rsid w:val="00D3226C"/>
    <w:rsid w:val="00D33E09"/>
    <w:rsid w:val="00D35018"/>
    <w:rsid w:val="00D35149"/>
    <w:rsid w:val="00D3588C"/>
    <w:rsid w:val="00D365C9"/>
    <w:rsid w:val="00D37836"/>
    <w:rsid w:val="00D41AF1"/>
    <w:rsid w:val="00D50614"/>
    <w:rsid w:val="00D531D0"/>
    <w:rsid w:val="00D53751"/>
    <w:rsid w:val="00D53ADC"/>
    <w:rsid w:val="00D53F5C"/>
    <w:rsid w:val="00D620F1"/>
    <w:rsid w:val="00D62115"/>
    <w:rsid w:val="00D65A10"/>
    <w:rsid w:val="00D660AF"/>
    <w:rsid w:val="00D66925"/>
    <w:rsid w:val="00D67CD4"/>
    <w:rsid w:val="00D73009"/>
    <w:rsid w:val="00D75E35"/>
    <w:rsid w:val="00D83FF9"/>
    <w:rsid w:val="00D8459F"/>
    <w:rsid w:val="00D87E99"/>
    <w:rsid w:val="00D90234"/>
    <w:rsid w:val="00D93029"/>
    <w:rsid w:val="00D9495D"/>
    <w:rsid w:val="00D94E9E"/>
    <w:rsid w:val="00D962CC"/>
    <w:rsid w:val="00D96811"/>
    <w:rsid w:val="00D97C97"/>
    <w:rsid w:val="00DA41DC"/>
    <w:rsid w:val="00DA58DA"/>
    <w:rsid w:val="00DA5E86"/>
    <w:rsid w:val="00DA6346"/>
    <w:rsid w:val="00DA7671"/>
    <w:rsid w:val="00DB1BCD"/>
    <w:rsid w:val="00DB3109"/>
    <w:rsid w:val="00DB3A14"/>
    <w:rsid w:val="00DB6326"/>
    <w:rsid w:val="00DB7EEB"/>
    <w:rsid w:val="00DC013B"/>
    <w:rsid w:val="00DC1E5B"/>
    <w:rsid w:val="00DC385E"/>
    <w:rsid w:val="00DC59AC"/>
    <w:rsid w:val="00DC783C"/>
    <w:rsid w:val="00DD1B25"/>
    <w:rsid w:val="00DD2DA8"/>
    <w:rsid w:val="00DD49AC"/>
    <w:rsid w:val="00DD6E5D"/>
    <w:rsid w:val="00DD73F5"/>
    <w:rsid w:val="00DE0BDD"/>
    <w:rsid w:val="00DE1BC9"/>
    <w:rsid w:val="00DE2214"/>
    <w:rsid w:val="00DE4853"/>
    <w:rsid w:val="00DE5694"/>
    <w:rsid w:val="00DE6259"/>
    <w:rsid w:val="00DE67BA"/>
    <w:rsid w:val="00DF28D2"/>
    <w:rsid w:val="00DF336A"/>
    <w:rsid w:val="00DF7FDE"/>
    <w:rsid w:val="00E002AD"/>
    <w:rsid w:val="00E01271"/>
    <w:rsid w:val="00E042EA"/>
    <w:rsid w:val="00E06131"/>
    <w:rsid w:val="00E07EC9"/>
    <w:rsid w:val="00E134DE"/>
    <w:rsid w:val="00E14B5F"/>
    <w:rsid w:val="00E177F7"/>
    <w:rsid w:val="00E21EB1"/>
    <w:rsid w:val="00E22ADF"/>
    <w:rsid w:val="00E24E59"/>
    <w:rsid w:val="00E25E2A"/>
    <w:rsid w:val="00E26D12"/>
    <w:rsid w:val="00E3024D"/>
    <w:rsid w:val="00E302B7"/>
    <w:rsid w:val="00E37337"/>
    <w:rsid w:val="00E41F8A"/>
    <w:rsid w:val="00E42EB3"/>
    <w:rsid w:val="00E45391"/>
    <w:rsid w:val="00E477CC"/>
    <w:rsid w:val="00E47E63"/>
    <w:rsid w:val="00E50CBF"/>
    <w:rsid w:val="00E530DE"/>
    <w:rsid w:val="00E53464"/>
    <w:rsid w:val="00E57B17"/>
    <w:rsid w:val="00E57FF7"/>
    <w:rsid w:val="00E6695E"/>
    <w:rsid w:val="00E67233"/>
    <w:rsid w:val="00E67D05"/>
    <w:rsid w:val="00E76C49"/>
    <w:rsid w:val="00E82F5A"/>
    <w:rsid w:val="00E843DC"/>
    <w:rsid w:val="00E8486D"/>
    <w:rsid w:val="00E92B78"/>
    <w:rsid w:val="00E95E99"/>
    <w:rsid w:val="00E973CD"/>
    <w:rsid w:val="00E97457"/>
    <w:rsid w:val="00EA0423"/>
    <w:rsid w:val="00EA07A2"/>
    <w:rsid w:val="00EA1FB5"/>
    <w:rsid w:val="00EA397C"/>
    <w:rsid w:val="00EA4123"/>
    <w:rsid w:val="00EB0ECE"/>
    <w:rsid w:val="00EB122C"/>
    <w:rsid w:val="00EB1510"/>
    <w:rsid w:val="00EB56E6"/>
    <w:rsid w:val="00EC298B"/>
    <w:rsid w:val="00EC4F3B"/>
    <w:rsid w:val="00EC54DB"/>
    <w:rsid w:val="00EE7544"/>
    <w:rsid w:val="00EF0864"/>
    <w:rsid w:val="00EF1EA9"/>
    <w:rsid w:val="00F0342B"/>
    <w:rsid w:val="00F0391F"/>
    <w:rsid w:val="00F04663"/>
    <w:rsid w:val="00F046AC"/>
    <w:rsid w:val="00F047EB"/>
    <w:rsid w:val="00F04E9B"/>
    <w:rsid w:val="00F06C4F"/>
    <w:rsid w:val="00F0718E"/>
    <w:rsid w:val="00F104FB"/>
    <w:rsid w:val="00F10699"/>
    <w:rsid w:val="00F10937"/>
    <w:rsid w:val="00F10A3F"/>
    <w:rsid w:val="00F141F2"/>
    <w:rsid w:val="00F16244"/>
    <w:rsid w:val="00F236B0"/>
    <w:rsid w:val="00F239F0"/>
    <w:rsid w:val="00F23AA2"/>
    <w:rsid w:val="00F268B5"/>
    <w:rsid w:val="00F31D4C"/>
    <w:rsid w:val="00F32EA5"/>
    <w:rsid w:val="00F349FD"/>
    <w:rsid w:val="00F364CE"/>
    <w:rsid w:val="00F37655"/>
    <w:rsid w:val="00F42F79"/>
    <w:rsid w:val="00F42FE7"/>
    <w:rsid w:val="00F4529E"/>
    <w:rsid w:val="00F45B7B"/>
    <w:rsid w:val="00F45DB4"/>
    <w:rsid w:val="00F47389"/>
    <w:rsid w:val="00F54C52"/>
    <w:rsid w:val="00F608D9"/>
    <w:rsid w:val="00F67E94"/>
    <w:rsid w:val="00F7141C"/>
    <w:rsid w:val="00F72407"/>
    <w:rsid w:val="00F8035E"/>
    <w:rsid w:val="00F8289A"/>
    <w:rsid w:val="00F9683B"/>
    <w:rsid w:val="00F97248"/>
    <w:rsid w:val="00F97635"/>
    <w:rsid w:val="00F9785B"/>
    <w:rsid w:val="00FA11AC"/>
    <w:rsid w:val="00FA27EB"/>
    <w:rsid w:val="00FA28C2"/>
    <w:rsid w:val="00FA68A2"/>
    <w:rsid w:val="00FB0C04"/>
    <w:rsid w:val="00FB335A"/>
    <w:rsid w:val="00FB4558"/>
    <w:rsid w:val="00FB6C91"/>
    <w:rsid w:val="00FB7003"/>
    <w:rsid w:val="00FC1638"/>
    <w:rsid w:val="00FD1E57"/>
    <w:rsid w:val="00FD2BB5"/>
    <w:rsid w:val="00FD2C6C"/>
    <w:rsid w:val="00FD3CA1"/>
    <w:rsid w:val="00FD53F2"/>
    <w:rsid w:val="00FD5EF9"/>
    <w:rsid w:val="00FD61B1"/>
    <w:rsid w:val="00FD6E9B"/>
    <w:rsid w:val="00FD6ED2"/>
    <w:rsid w:val="00FE02EC"/>
    <w:rsid w:val="00FE57C6"/>
    <w:rsid w:val="00FF1630"/>
    <w:rsid w:val="00FF1782"/>
    <w:rsid w:val="00FF53BA"/>
    <w:rsid w:val="00FF5AA3"/>
    <w:rsid w:val="00FF7D3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18CBD4"/>
  <w15:docId w15:val="{D50C7944-CFDE-47D6-BF46-75B0915F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AEE"/>
    <w:pPr>
      <w:spacing w:line="254" w:lineRule="auto"/>
    </w:pPr>
    <w:rPr>
      <w:lang w:val="en-GB"/>
    </w:rPr>
  </w:style>
  <w:style w:type="paragraph" w:styleId="Heading2">
    <w:name w:val="heading 2"/>
    <w:basedOn w:val="Normal"/>
    <w:next w:val="Normal"/>
    <w:link w:val="Heading2Char"/>
    <w:uiPriority w:val="9"/>
    <w:semiHidden/>
    <w:unhideWhenUsed/>
    <w:qFormat/>
    <w:rsid w:val="00884ED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45463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E8B"/>
    <w:pPr>
      <w:spacing w:line="259" w:lineRule="auto"/>
      <w:ind w:left="720"/>
      <w:contextualSpacing/>
    </w:pPr>
    <w:rPr>
      <w:lang w:val="en-AU"/>
    </w:rPr>
  </w:style>
  <w:style w:type="paragraph" w:styleId="BalloonText">
    <w:name w:val="Balloon Text"/>
    <w:basedOn w:val="Normal"/>
    <w:link w:val="BalloonTextChar"/>
    <w:uiPriority w:val="99"/>
    <w:semiHidden/>
    <w:unhideWhenUsed/>
    <w:rsid w:val="00CE4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A23"/>
    <w:rPr>
      <w:rFonts w:ascii="Segoe UI" w:hAnsi="Segoe UI" w:cs="Segoe UI"/>
      <w:sz w:val="18"/>
      <w:szCs w:val="18"/>
    </w:rPr>
  </w:style>
  <w:style w:type="character" w:styleId="Hyperlink">
    <w:name w:val="Hyperlink"/>
    <w:basedOn w:val="DefaultParagraphFont"/>
    <w:uiPriority w:val="99"/>
    <w:unhideWhenUsed/>
    <w:rsid w:val="006A4B68"/>
    <w:rPr>
      <w:color w:val="0563C1" w:themeColor="hyperlink"/>
      <w:u w:val="single"/>
    </w:rPr>
  </w:style>
  <w:style w:type="paragraph" w:styleId="Header">
    <w:name w:val="header"/>
    <w:basedOn w:val="Normal"/>
    <w:link w:val="HeaderChar"/>
    <w:uiPriority w:val="99"/>
    <w:unhideWhenUsed/>
    <w:rsid w:val="006A4B68"/>
    <w:pPr>
      <w:tabs>
        <w:tab w:val="center" w:pos="4513"/>
        <w:tab w:val="right" w:pos="9026"/>
      </w:tabs>
      <w:spacing w:after="0" w:line="240" w:lineRule="auto"/>
    </w:pPr>
    <w:rPr>
      <w:lang w:val="en-AU"/>
    </w:rPr>
  </w:style>
  <w:style w:type="character" w:customStyle="1" w:styleId="HeaderChar">
    <w:name w:val="Header Char"/>
    <w:basedOn w:val="DefaultParagraphFont"/>
    <w:link w:val="Header"/>
    <w:uiPriority w:val="99"/>
    <w:rsid w:val="006A4B68"/>
  </w:style>
  <w:style w:type="paragraph" w:styleId="Footer">
    <w:name w:val="footer"/>
    <w:basedOn w:val="Normal"/>
    <w:link w:val="FooterChar"/>
    <w:uiPriority w:val="99"/>
    <w:unhideWhenUsed/>
    <w:rsid w:val="006A4B68"/>
    <w:pPr>
      <w:tabs>
        <w:tab w:val="center" w:pos="4513"/>
        <w:tab w:val="right" w:pos="9026"/>
      </w:tabs>
      <w:spacing w:after="0" w:line="240" w:lineRule="auto"/>
    </w:pPr>
    <w:rPr>
      <w:lang w:val="en-AU"/>
    </w:rPr>
  </w:style>
  <w:style w:type="character" w:customStyle="1" w:styleId="FooterChar">
    <w:name w:val="Footer Char"/>
    <w:basedOn w:val="DefaultParagraphFont"/>
    <w:link w:val="Footer"/>
    <w:uiPriority w:val="99"/>
    <w:rsid w:val="006A4B68"/>
  </w:style>
  <w:style w:type="paragraph" w:styleId="Revision">
    <w:name w:val="Revision"/>
    <w:hidden/>
    <w:uiPriority w:val="99"/>
    <w:semiHidden/>
    <w:rsid w:val="00971DB0"/>
    <w:pPr>
      <w:spacing w:after="0" w:line="240" w:lineRule="auto"/>
    </w:pPr>
  </w:style>
  <w:style w:type="character" w:customStyle="1" w:styleId="UnresolvedMention1">
    <w:name w:val="Unresolved Mention1"/>
    <w:basedOn w:val="DefaultParagraphFont"/>
    <w:uiPriority w:val="99"/>
    <w:semiHidden/>
    <w:unhideWhenUsed/>
    <w:rsid w:val="00D114C5"/>
    <w:rPr>
      <w:color w:val="605E5C"/>
      <w:shd w:val="clear" w:color="auto" w:fill="E1DFDD"/>
    </w:rPr>
  </w:style>
  <w:style w:type="character" w:customStyle="1" w:styleId="Heading3Char">
    <w:name w:val="Heading 3 Char"/>
    <w:basedOn w:val="DefaultParagraphFont"/>
    <w:link w:val="Heading3"/>
    <w:uiPriority w:val="9"/>
    <w:semiHidden/>
    <w:rsid w:val="0045463B"/>
    <w:rPr>
      <w:rFonts w:asciiTheme="majorHAnsi" w:eastAsiaTheme="majorEastAsia" w:hAnsiTheme="majorHAnsi" w:cstheme="majorBidi"/>
      <w:b/>
      <w:bCs/>
      <w:color w:val="5B9BD5" w:themeColor="accent1"/>
      <w:lang w:val="en-GB"/>
    </w:rPr>
  </w:style>
  <w:style w:type="character" w:customStyle="1" w:styleId="Heading2Char">
    <w:name w:val="Heading 2 Char"/>
    <w:basedOn w:val="DefaultParagraphFont"/>
    <w:link w:val="Heading2"/>
    <w:uiPriority w:val="9"/>
    <w:semiHidden/>
    <w:rsid w:val="00884EDA"/>
    <w:rPr>
      <w:rFonts w:asciiTheme="majorHAnsi" w:eastAsiaTheme="majorEastAsia" w:hAnsiTheme="majorHAnsi" w:cstheme="majorBidi"/>
      <w:b/>
      <w:bCs/>
      <w:color w:val="5B9BD5" w:themeColor="accent1"/>
      <w:sz w:val="26"/>
      <w:szCs w:val="26"/>
      <w:lang w:val="en-GB"/>
    </w:rPr>
  </w:style>
  <w:style w:type="character" w:customStyle="1" w:styleId="font-weight-bold">
    <w:name w:val="font-weight-bold"/>
    <w:basedOn w:val="DefaultParagraphFont"/>
    <w:rsid w:val="00884EDA"/>
  </w:style>
  <w:style w:type="paragraph" w:styleId="NormalWeb">
    <w:name w:val="Normal (Web)"/>
    <w:basedOn w:val="Normal"/>
    <w:uiPriority w:val="99"/>
    <w:unhideWhenUsed/>
    <w:rsid w:val="007D1D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60692"/>
    <w:rPr>
      <w:i/>
      <w:iCs/>
    </w:rPr>
  </w:style>
  <w:style w:type="character" w:styleId="CommentReference">
    <w:name w:val="annotation reference"/>
    <w:basedOn w:val="DefaultParagraphFont"/>
    <w:uiPriority w:val="99"/>
    <w:semiHidden/>
    <w:unhideWhenUsed/>
    <w:rsid w:val="002B7D6D"/>
    <w:rPr>
      <w:sz w:val="16"/>
      <w:szCs w:val="16"/>
    </w:rPr>
  </w:style>
  <w:style w:type="paragraph" w:styleId="CommentText">
    <w:name w:val="annotation text"/>
    <w:basedOn w:val="Normal"/>
    <w:link w:val="CommentTextChar"/>
    <w:uiPriority w:val="99"/>
    <w:semiHidden/>
    <w:unhideWhenUsed/>
    <w:rsid w:val="002B7D6D"/>
    <w:pPr>
      <w:spacing w:line="240" w:lineRule="auto"/>
    </w:pPr>
    <w:rPr>
      <w:sz w:val="20"/>
      <w:szCs w:val="20"/>
    </w:rPr>
  </w:style>
  <w:style w:type="character" w:customStyle="1" w:styleId="CommentTextChar">
    <w:name w:val="Comment Text Char"/>
    <w:basedOn w:val="DefaultParagraphFont"/>
    <w:link w:val="CommentText"/>
    <w:uiPriority w:val="99"/>
    <w:semiHidden/>
    <w:rsid w:val="002B7D6D"/>
    <w:rPr>
      <w:sz w:val="20"/>
      <w:szCs w:val="20"/>
      <w:lang w:val="en-GB"/>
    </w:rPr>
  </w:style>
  <w:style w:type="paragraph" w:styleId="CommentSubject">
    <w:name w:val="annotation subject"/>
    <w:basedOn w:val="CommentText"/>
    <w:next w:val="CommentText"/>
    <w:link w:val="CommentSubjectChar"/>
    <w:uiPriority w:val="99"/>
    <w:semiHidden/>
    <w:unhideWhenUsed/>
    <w:rsid w:val="002B7D6D"/>
    <w:rPr>
      <w:b/>
      <w:bCs/>
    </w:rPr>
  </w:style>
  <w:style w:type="character" w:customStyle="1" w:styleId="CommentSubjectChar">
    <w:name w:val="Comment Subject Char"/>
    <w:basedOn w:val="CommentTextChar"/>
    <w:link w:val="CommentSubject"/>
    <w:uiPriority w:val="99"/>
    <w:semiHidden/>
    <w:rsid w:val="002B7D6D"/>
    <w:rPr>
      <w:b/>
      <w:bCs/>
      <w:sz w:val="20"/>
      <w:szCs w:val="20"/>
      <w:lang w:val="en-GB"/>
    </w:rPr>
  </w:style>
  <w:style w:type="character" w:customStyle="1" w:styleId="UnresolvedMention2">
    <w:name w:val="Unresolved Mention2"/>
    <w:basedOn w:val="DefaultParagraphFont"/>
    <w:uiPriority w:val="99"/>
    <w:semiHidden/>
    <w:unhideWhenUsed/>
    <w:rsid w:val="001B5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6954">
      <w:bodyDiv w:val="1"/>
      <w:marLeft w:val="0"/>
      <w:marRight w:val="0"/>
      <w:marTop w:val="0"/>
      <w:marBottom w:val="0"/>
      <w:divBdr>
        <w:top w:val="none" w:sz="0" w:space="0" w:color="auto"/>
        <w:left w:val="none" w:sz="0" w:space="0" w:color="auto"/>
        <w:bottom w:val="none" w:sz="0" w:space="0" w:color="auto"/>
        <w:right w:val="none" w:sz="0" w:space="0" w:color="auto"/>
      </w:divBdr>
    </w:div>
    <w:div w:id="249852627">
      <w:bodyDiv w:val="1"/>
      <w:marLeft w:val="0"/>
      <w:marRight w:val="0"/>
      <w:marTop w:val="0"/>
      <w:marBottom w:val="0"/>
      <w:divBdr>
        <w:top w:val="none" w:sz="0" w:space="0" w:color="auto"/>
        <w:left w:val="none" w:sz="0" w:space="0" w:color="auto"/>
        <w:bottom w:val="none" w:sz="0" w:space="0" w:color="auto"/>
        <w:right w:val="none" w:sz="0" w:space="0" w:color="auto"/>
      </w:divBdr>
    </w:div>
    <w:div w:id="338118736">
      <w:bodyDiv w:val="1"/>
      <w:marLeft w:val="0"/>
      <w:marRight w:val="0"/>
      <w:marTop w:val="0"/>
      <w:marBottom w:val="0"/>
      <w:divBdr>
        <w:top w:val="none" w:sz="0" w:space="0" w:color="auto"/>
        <w:left w:val="none" w:sz="0" w:space="0" w:color="auto"/>
        <w:bottom w:val="none" w:sz="0" w:space="0" w:color="auto"/>
        <w:right w:val="none" w:sz="0" w:space="0" w:color="auto"/>
      </w:divBdr>
    </w:div>
    <w:div w:id="639305385">
      <w:bodyDiv w:val="1"/>
      <w:marLeft w:val="0"/>
      <w:marRight w:val="0"/>
      <w:marTop w:val="0"/>
      <w:marBottom w:val="0"/>
      <w:divBdr>
        <w:top w:val="none" w:sz="0" w:space="0" w:color="auto"/>
        <w:left w:val="none" w:sz="0" w:space="0" w:color="auto"/>
        <w:bottom w:val="none" w:sz="0" w:space="0" w:color="auto"/>
        <w:right w:val="none" w:sz="0" w:space="0" w:color="auto"/>
      </w:divBdr>
    </w:div>
    <w:div w:id="723453871">
      <w:bodyDiv w:val="1"/>
      <w:marLeft w:val="0"/>
      <w:marRight w:val="0"/>
      <w:marTop w:val="0"/>
      <w:marBottom w:val="0"/>
      <w:divBdr>
        <w:top w:val="none" w:sz="0" w:space="0" w:color="auto"/>
        <w:left w:val="none" w:sz="0" w:space="0" w:color="auto"/>
        <w:bottom w:val="none" w:sz="0" w:space="0" w:color="auto"/>
        <w:right w:val="none" w:sz="0" w:space="0" w:color="auto"/>
      </w:divBdr>
      <w:divsChild>
        <w:div w:id="1790317087">
          <w:marLeft w:val="0"/>
          <w:marRight w:val="0"/>
          <w:marTop w:val="0"/>
          <w:marBottom w:val="0"/>
          <w:divBdr>
            <w:top w:val="none" w:sz="0" w:space="0" w:color="auto"/>
            <w:left w:val="none" w:sz="0" w:space="0" w:color="auto"/>
            <w:bottom w:val="none" w:sz="0" w:space="0" w:color="auto"/>
            <w:right w:val="none" w:sz="0" w:space="0" w:color="auto"/>
          </w:divBdr>
          <w:divsChild>
            <w:div w:id="80886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40928">
      <w:bodyDiv w:val="1"/>
      <w:marLeft w:val="0"/>
      <w:marRight w:val="0"/>
      <w:marTop w:val="0"/>
      <w:marBottom w:val="0"/>
      <w:divBdr>
        <w:top w:val="none" w:sz="0" w:space="0" w:color="auto"/>
        <w:left w:val="none" w:sz="0" w:space="0" w:color="auto"/>
        <w:bottom w:val="none" w:sz="0" w:space="0" w:color="auto"/>
        <w:right w:val="none" w:sz="0" w:space="0" w:color="auto"/>
      </w:divBdr>
    </w:div>
    <w:div w:id="922641878">
      <w:bodyDiv w:val="1"/>
      <w:marLeft w:val="0"/>
      <w:marRight w:val="0"/>
      <w:marTop w:val="0"/>
      <w:marBottom w:val="0"/>
      <w:divBdr>
        <w:top w:val="none" w:sz="0" w:space="0" w:color="auto"/>
        <w:left w:val="none" w:sz="0" w:space="0" w:color="auto"/>
        <w:bottom w:val="none" w:sz="0" w:space="0" w:color="auto"/>
        <w:right w:val="none" w:sz="0" w:space="0" w:color="auto"/>
      </w:divBdr>
    </w:div>
    <w:div w:id="1032417122">
      <w:bodyDiv w:val="1"/>
      <w:marLeft w:val="0"/>
      <w:marRight w:val="0"/>
      <w:marTop w:val="0"/>
      <w:marBottom w:val="0"/>
      <w:divBdr>
        <w:top w:val="none" w:sz="0" w:space="0" w:color="auto"/>
        <w:left w:val="none" w:sz="0" w:space="0" w:color="auto"/>
        <w:bottom w:val="none" w:sz="0" w:space="0" w:color="auto"/>
        <w:right w:val="none" w:sz="0" w:space="0" w:color="auto"/>
      </w:divBdr>
    </w:div>
    <w:div w:id="1086263162">
      <w:bodyDiv w:val="1"/>
      <w:marLeft w:val="0"/>
      <w:marRight w:val="0"/>
      <w:marTop w:val="0"/>
      <w:marBottom w:val="0"/>
      <w:divBdr>
        <w:top w:val="none" w:sz="0" w:space="0" w:color="auto"/>
        <w:left w:val="none" w:sz="0" w:space="0" w:color="auto"/>
        <w:bottom w:val="none" w:sz="0" w:space="0" w:color="auto"/>
        <w:right w:val="none" w:sz="0" w:space="0" w:color="auto"/>
      </w:divBdr>
    </w:div>
    <w:div w:id="1256133357">
      <w:bodyDiv w:val="1"/>
      <w:marLeft w:val="0"/>
      <w:marRight w:val="0"/>
      <w:marTop w:val="0"/>
      <w:marBottom w:val="0"/>
      <w:divBdr>
        <w:top w:val="none" w:sz="0" w:space="0" w:color="auto"/>
        <w:left w:val="none" w:sz="0" w:space="0" w:color="auto"/>
        <w:bottom w:val="none" w:sz="0" w:space="0" w:color="auto"/>
        <w:right w:val="none" w:sz="0" w:space="0" w:color="auto"/>
      </w:divBdr>
    </w:div>
    <w:div w:id="1448893616">
      <w:bodyDiv w:val="1"/>
      <w:marLeft w:val="0"/>
      <w:marRight w:val="0"/>
      <w:marTop w:val="0"/>
      <w:marBottom w:val="0"/>
      <w:divBdr>
        <w:top w:val="none" w:sz="0" w:space="0" w:color="auto"/>
        <w:left w:val="none" w:sz="0" w:space="0" w:color="auto"/>
        <w:bottom w:val="none" w:sz="0" w:space="0" w:color="auto"/>
        <w:right w:val="none" w:sz="0" w:space="0" w:color="auto"/>
      </w:divBdr>
    </w:div>
    <w:div w:id="1450128171">
      <w:bodyDiv w:val="1"/>
      <w:marLeft w:val="0"/>
      <w:marRight w:val="0"/>
      <w:marTop w:val="0"/>
      <w:marBottom w:val="0"/>
      <w:divBdr>
        <w:top w:val="none" w:sz="0" w:space="0" w:color="auto"/>
        <w:left w:val="none" w:sz="0" w:space="0" w:color="auto"/>
        <w:bottom w:val="none" w:sz="0" w:space="0" w:color="auto"/>
        <w:right w:val="none" w:sz="0" w:space="0" w:color="auto"/>
      </w:divBdr>
    </w:div>
    <w:div w:id="20849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467-020-19257-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h.moen@medisin.uio.n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17B3F-2FC6-48D5-BCEA-538AB08A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1150</Words>
  <Characters>6561</Characters>
  <Application>Microsoft Office Word</Application>
  <DocSecurity>0</DocSecurity>
  <Lines>54</Lines>
  <Paragraphs>15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Scientific</dc:creator>
  <cp:lastModifiedBy>CD</cp:lastModifiedBy>
  <cp:revision>10</cp:revision>
  <cp:lastPrinted>2022-01-26T20:30:00Z</cp:lastPrinted>
  <dcterms:created xsi:type="dcterms:W3CDTF">2022-01-31T09:17:00Z</dcterms:created>
  <dcterms:modified xsi:type="dcterms:W3CDTF">2022-02-20T17:09:00Z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2022-01-30T23:22:48Z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9b679aa9-1221-4ecf-b47d-404a1422c921</vt:lpwstr>
  </property>
  <property fmtid="{D5CDD505-2E9C-101B-9397-08002B2CF9AE}" pid="8" name="MSIP_Label_0f488380-630a-4f55-a077-a19445e3f360_ContentBits">
    <vt:lpwstr>0</vt:lpwstr>
  </property>
</Properties>
</file>